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4A92" w14:textId="77777777" w:rsidR="00CF1DA0" w:rsidRDefault="00CF1DA0" w:rsidP="00CF1DA0">
      <w:pPr>
        <w:pStyle w:val="Heading1"/>
        <w:ind w:left="90" w:right="19"/>
        <w:rPr>
          <w:b w:val="0"/>
          <w:bCs w:val="0"/>
        </w:rPr>
      </w:pPr>
      <w:r>
        <w:rPr>
          <w:noProof/>
          <w:spacing w:val="-1"/>
        </w:rPr>
        <w:drawing>
          <wp:inline distT="0" distB="0" distL="0" distR="0" wp14:anchorId="6298A3F3" wp14:editId="14D6822A">
            <wp:extent cx="2286000" cy="26654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CCU LOGO_flat_URL_blac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76D2" w14:textId="77777777" w:rsidR="00CF1DA0" w:rsidRPr="00CD44B4" w:rsidRDefault="00CF1DA0" w:rsidP="00CF1DA0">
      <w:pPr>
        <w:ind w:left="4590" w:right="19"/>
        <w:rPr>
          <w:rFonts w:ascii="Arial" w:eastAsia="Arial" w:hAnsi="Arial" w:cs="Arial"/>
          <w:b/>
          <w:bCs/>
          <w:sz w:val="20"/>
          <w:szCs w:val="20"/>
        </w:rPr>
      </w:pPr>
      <w:r w:rsidRPr="00CD44B4">
        <w:rPr>
          <w:rFonts w:ascii="Arial" w:eastAsia="Arial" w:hAnsi="Arial" w:cs="Arial"/>
          <w:b/>
          <w:bCs/>
          <w:sz w:val="20"/>
          <w:szCs w:val="20"/>
        </w:rPr>
        <w:t>Loan Origination Company NMLS Identifier: 580585</w:t>
      </w:r>
    </w:p>
    <w:p w14:paraId="07B5F71D" w14:textId="77777777" w:rsidR="00CF1DA0" w:rsidRPr="00CD44B4" w:rsidRDefault="00CF1DA0" w:rsidP="00CF1DA0">
      <w:pPr>
        <w:ind w:left="4590" w:right="19"/>
        <w:rPr>
          <w:rFonts w:ascii="Arial" w:eastAsia="Arial" w:hAnsi="Arial" w:cs="Arial"/>
          <w:b/>
          <w:bCs/>
          <w:sz w:val="20"/>
          <w:szCs w:val="20"/>
        </w:rPr>
      </w:pPr>
      <w:r w:rsidRPr="00CD44B4">
        <w:rPr>
          <w:rFonts w:ascii="Arial" w:eastAsia="Arial" w:hAnsi="Arial" w:cs="Arial"/>
          <w:b/>
          <w:bCs/>
          <w:sz w:val="20"/>
          <w:szCs w:val="20"/>
        </w:rPr>
        <w:t>Loan Originator Name: ~</w:t>
      </w:r>
      <w:r w:rsidRPr="00CD44B4">
        <w:rPr>
          <w:rFonts w:ascii="Arial" w:eastAsia="Arial" w:hAnsi="Arial" w:cs="Arial"/>
          <w:b/>
          <w:bCs/>
          <w:color w:val="0000FF"/>
          <w:sz w:val="20"/>
          <w:szCs w:val="20"/>
        </w:rPr>
        <w:t>Originator Name</w:t>
      </w:r>
      <w:r w:rsidRPr="00CD44B4">
        <w:rPr>
          <w:rFonts w:ascii="Arial" w:eastAsia="Arial" w:hAnsi="Arial" w:cs="Arial"/>
          <w:b/>
          <w:bCs/>
          <w:sz w:val="20"/>
          <w:szCs w:val="20"/>
        </w:rPr>
        <w:t>~</w:t>
      </w:r>
    </w:p>
    <w:p w14:paraId="6AD5B614" w14:textId="77777777" w:rsidR="00CF1DA0" w:rsidRDefault="00CF1DA0" w:rsidP="00CF1DA0">
      <w:pPr>
        <w:ind w:left="4590" w:right="19"/>
        <w:rPr>
          <w:rFonts w:ascii="Arial" w:eastAsia="Arial" w:hAnsi="Arial" w:cs="Arial"/>
          <w:b/>
          <w:bCs/>
          <w:sz w:val="20"/>
          <w:szCs w:val="20"/>
        </w:rPr>
      </w:pPr>
      <w:r w:rsidRPr="00CD44B4">
        <w:rPr>
          <w:rFonts w:ascii="Arial" w:eastAsia="Arial" w:hAnsi="Arial" w:cs="Arial"/>
          <w:b/>
          <w:bCs/>
          <w:sz w:val="20"/>
          <w:szCs w:val="20"/>
        </w:rPr>
        <w:t>Loan Originator NMLS Unique Identifier: ~</w:t>
      </w:r>
      <w:r w:rsidRPr="00CD44B4">
        <w:rPr>
          <w:rFonts w:ascii="Arial" w:eastAsia="Arial" w:hAnsi="Arial" w:cs="Arial"/>
          <w:b/>
          <w:bCs/>
          <w:color w:val="0000FF"/>
          <w:sz w:val="20"/>
          <w:szCs w:val="20"/>
        </w:rPr>
        <w:t>######</w:t>
      </w:r>
      <w:r w:rsidRPr="00CD44B4">
        <w:rPr>
          <w:rFonts w:ascii="Arial" w:eastAsia="Arial" w:hAnsi="Arial" w:cs="Arial"/>
          <w:b/>
          <w:bCs/>
          <w:sz w:val="20"/>
          <w:szCs w:val="20"/>
        </w:rPr>
        <w:t>~</w:t>
      </w:r>
    </w:p>
    <w:p w14:paraId="279A890F" w14:textId="514A10DE" w:rsidR="005F4357" w:rsidRDefault="005F4357" w:rsidP="00CF1DA0">
      <w:pPr>
        <w:ind w:left="4590" w:right="1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Date: ~</w:t>
      </w:r>
      <w:r w:rsidRPr="005F4357">
        <w:rPr>
          <w:rFonts w:ascii="Arial" w:eastAsia="Arial" w:hAnsi="Arial" w:cs="Arial"/>
          <w:b/>
          <w:bCs/>
          <w:color w:val="0070C0"/>
          <w:sz w:val="20"/>
          <w:szCs w:val="20"/>
        </w:rPr>
        <w:t>Today’s Date</w:t>
      </w:r>
      <w:r>
        <w:rPr>
          <w:rFonts w:ascii="Arial" w:eastAsia="Arial" w:hAnsi="Arial" w:cs="Arial"/>
          <w:b/>
          <w:bCs/>
          <w:sz w:val="20"/>
          <w:szCs w:val="20"/>
        </w:rPr>
        <w:t>~</w:t>
      </w:r>
    </w:p>
    <w:p w14:paraId="23B703FC" w14:textId="77777777" w:rsidR="00CF1DA0" w:rsidRDefault="00CF1DA0" w:rsidP="00CF1DA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4DC9116A" w14:textId="760FB07C" w:rsidR="0094433A" w:rsidRPr="00D63C12" w:rsidRDefault="00CF1DA0" w:rsidP="00D63C12">
      <w:pPr>
        <w:spacing w:line="250" w:lineRule="auto"/>
        <w:ind w:left="90" w:right="100" w:firstLine="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HELOC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EARLY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DISCLOSURE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IMPORTANT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LINE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CREDIT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PLAN</w:t>
      </w:r>
    </w:p>
    <w:p w14:paraId="35ADE201" w14:textId="77777777" w:rsidR="0094433A" w:rsidRDefault="00885801">
      <w:pPr>
        <w:pStyle w:val="BodyText"/>
        <w:spacing w:before="173" w:line="245" w:lineRule="auto"/>
        <w:ind w:right="138"/>
        <w:jc w:val="both"/>
      </w:pP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disclosure</w:t>
      </w:r>
      <w:r>
        <w:rPr>
          <w:spacing w:val="16"/>
        </w:rPr>
        <w:t xml:space="preserve"> </w:t>
      </w:r>
      <w:r>
        <w:rPr>
          <w:spacing w:val="-1"/>
        </w:rPr>
        <w:t>contains</w:t>
      </w:r>
      <w:r>
        <w:rPr>
          <w:spacing w:val="17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b/>
          <w:spacing w:val="-1"/>
        </w:rPr>
        <w:t>San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Diego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County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Credit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Union</w:t>
      </w:r>
      <w:r>
        <w:rPr>
          <w:b/>
          <w:spacing w:val="15"/>
        </w:rPr>
        <w:t xml:space="preserve"> </w:t>
      </w:r>
      <w:r>
        <w:rPr>
          <w:spacing w:val="-1"/>
        </w:rPr>
        <w:t>home</w:t>
      </w:r>
      <w:r>
        <w:rPr>
          <w:spacing w:val="14"/>
        </w:rPr>
        <w:t xml:space="preserve"> </w:t>
      </w:r>
      <w:r>
        <w:rPr>
          <w:spacing w:val="-1"/>
        </w:rPr>
        <w:t>equity</w:t>
      </w:r>
      <w:r>
        <w:rPr>
          <w:spacing w:val="26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of credit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records.</w:t>
      </w:r>
    </w:p>
    <w:p w14:paraId="6AC419AD" w14:textId="77777777" w:rsidR="0094433A" w:rsidRDefault="0094433A">
      <w:pPr>
        <w:spacing w:before="7"/>
        <w:rPr>
          <w:rFonts w:ascii="Arial" w:eastAsia="Arial" w:hAnsi="Arial" w:cs="Arial"/>
          <w:sz w:val="19"/>
          <w:szCs w:val="19"/>
        </w:rPr>
      </w:pPr>
    </w:p>
    <w:p w14:paraId="0019EF79" w14:textId="77777777" w:rsidR="0094433A" w:rsidRDefault="00885801">
      <w:pPr>
        <w:pStyle w:val="BodyText"/>
        <w:ind w:right="128"/>
        <w:jc w:val="both"/>
      </w:pPr>
      <w:r>
        <w:rPr>
          <w:b/>
          <w:spacing w:val="-1"/>
          <w:u w:val="thick" w:color="000000"/>
        </w:rPr>
        <w:t>Availability</w:t>
      </w:r>
      <w:r>
        <w:rPr>
          <w:b/>
          <w:spacing w:val="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of</w:t>
      </w:r>
      <w:r>
        <w:rPr>
          <w:b/>
          <w:spacing w:val="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Terms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change.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30"/>
          <w:w w:val="99"/>
        </w:rPr>
        <w:t xml:space="preserve"> </w:t>
      </w:r>
      <w:r>
        <w:rPr>
          <w:spacing w:val="-1"/>
        </w:rPr>
        <w:t>(other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percentage</w:t>
      </w:r>
      <w:r>
        <w:rPr>
          <w:spacing w:val="12"/>
        </w:rPr>
        <w:t xml:space="preserve"> </w:t>
      </w:r>
      <w:r>
        <w:rPr>
          <w:spacing w:val="-1"/>
        </w:rPr>
        <w:t>rate),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decide,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result,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enter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2"/>
        </w:rPr>
        <w:t xml:space="preserve">us, </w:t>
      </w:r>
      <w:r>
        <w:rPr>
          <w:spacing w:val="-1"/>
        </w:rPr>
        <w:t>you</w:t>
      </w:r>
      <w:r>
        <w:rPr>
          <w:spacing w:val="-2"/>
        </w:rPr>
        <w:t xml:space="preserve"> are entitled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refund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any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paid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anyone</w:t>
      </w:r>
      <w:r>
        <w:rPr>
          <w:spacing w:val="-1"/>
        </w:rPr>
        <w:t xml:space="preserve"> </w:t>
      </w:r>
      <w:r>
        <w:rPr>
          <w:spacing w:val="-2"/>
        </w:rPr>
        <w:t>else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with</w:t>
      </w:r>
      <w:r>
        <w:rPr>
          <w:spacing w:val="-1"/>
        </w:rPr>
        <w:t xml:space="preserve"> your</w:t>
      </w:r>
      <w:r>
        <w:rPr>
          <w:spacing w:val="-2"/>
        </w:rPr>
        <w:t xml:space="preserve"> application.</w:t>
      </w:r>
    </w:p>
    <w:p w14:paraId="7E049E8A" w14:textId="77777777" w:rsidR="0094433A" w:rsidRDefault="0094433A">
      <w:pPr>
        <w:spacing w:before="7"/>
        <w:rPr>
          <w:rFonts w:ascii="Arial" w:eastAsia="Arial" w:hAnsi="Arial" w:cs="Arial"/>
          <w:sz w:val="19"/>
          <w:szCs w:val="19"/>
        </w:rPr>
      </w:pPr>
    </w:p>
    <w:p w14:paraId="12430D12" w14:textId="77777777" w:rsidR="0094433A" w:rsidRDefault="00885801">
      <w:pPr>
        <w:pStyle w:val="BodyText"/>
        <w:ind w:right="136"/>
        <w:jc w:val="both"/>
      </w:pPr>
      <w:r>
        <w:rPr>
          <w:b/>
          <w:spacing w:val="-1"/>
          <w:u w:val="thick" w:color="000000"/>
        </w:rPr>
        <w:t>Security</w:t>
      </w:r>
      <w:r>
        <w:rPr>
          <w:b/>
          <w:spacing w:val="1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Interest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4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home.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could</w:t>
      </w:r>
      <w:r>
        <w:rPr>
          <w:spacing w:val="12"/>
        </w:rPr>
        <w:t xml:space="preserve"> </w:t>
      </w:r>
      <w:r>
        <w:rPr>
          <w:spacing w:val="-1"/>
        </w:rPr>
        <w:t>lose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home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2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obligations</w:t>
      </w:r>
      <w:r w:rsidR="00EB3B22">
        <w:rPr>
          <w:spacing w:val="-2"/>
        </w:rPr>
        <w:t xml:space="preserve"> set 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Home</w:t>
      </w:r>
      <w:r>
        <w:rPr>
          <w:spacing w:val="-6"/>
        </w:rPr>
        <w:t xml:space="preserve"> </w:t>
      </w:r>
      <w:r>
        <w:rPr>
          <w:spacing w:val="-2"/>
        </w:rPr>
        <w:t>Equity</w:t>
      </w:r>
      <w:r>
        <w:rPr>
          <w:spacing w:val="-5"/>
        </w:rPr>
        <w:t xml:space="preserve"> </w:t>
      </w:r>
      <w:r>
        <w:rPr>
          <w:spacing w:val="-2"/>
        </w:rPr>
        <w:t>Line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Credit</w:t>
      </w:r>
      <w:r>
        <w:rPr>
          <w:spacing w:val="-6"/>
        </w:rPr>
        <w:t xml:space="preserve"> </w:t>
      </w:r>
      <w:r>
        <w:rPr>
          <w:spacing w:val="-2"/>
        </w:rPr>
        <w:t>Agreement</w:t>
      </w:r>
      <w:r w:rsidR="003E3F9F">
        <w:rPr>
          <w:spacing w:val="-2"/>
        </w:rPr>
        <w:t xml:space="preserve"> and Disclosure</w:t>
      </w:r>
      <w:r w:rsidR="00EB3B22">
        <w:rPr>
          <w:spacing w:val="-2"/>
        </w:rPr>
        <w:t xml:space="preserve"> (the “Agreement”)</w:t>
      </w:r>
      <w:r>
        <w:rPr>
          <w:spacing w:val="-2"/>
        </w:rPr>
        <w:t>.</w:t>
      </w:r>
    </w:p>
    <w:p w14:paraId="3159333F" w14:textId="77777777" w:rsidR="0094433A" w:rsidRDefault="0094433A">
      <w:pPr>
        <w:spacing w:before="1"/>
        <w:rPr>
          <w:rFonts w:ascii="Arial" w:eastAsia="Arial" w:hAnsi="Arial" w:cs="Arial"/>
          <w:sz w:val="20"/>
          <w:szCs w:val="20"/>
        </w:rPr>
      </w:pPr>
    </w:p>
    <w:p w14:paraId="16478130" w14:textId="6C1EAB7D" w:rsidR="009A10BB" w:rsidRPr="00A952D2" w:rsidRDefault="00885801" w:rsidP="00451CDB">
      <w:pPr>
        <w:pStyle w:val="BodyText"/>
        <w:spacing w:after="120" w:line="245" w:lineRule="auto"/>
        <w:ind w:left="101" w:right="144"/>
        <w:jc w:val="both"/>
      </w:pPr>
      <w:r>
        <w:rPr>
          <w:b/>
          <w:spacing w:val="-1"/>
          <w:u w:val="thick" w:color="000000"/>
        </w:rPr>
        <w:t>Possible</w:t>
      </w:r>
      <w:r>
        <w:rPr>
          <w:b/>
          <w:spacing w:val="2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Actions</w:t>
      </w:r>
      <w:r>
        <w:rPr>
          <w:spacing w:val="-1"/>
        </w:rPr>
        <w:t>.</w:t>
      </w:r>
      <w:r>
        <w:rPr>
          <w:spacing w:val="34"/>
        </w:rPr>
        <w:t xml:space="preserve"> </w:t>
      </w:r>
      <w:r w:rsidR="00FC7D7E" w:rsidRPr="00A952D2">
        <w:t xml:space="preserve">Under certain circumstances, we </w:t>
      </w:r>
      <w:r w:rsidR="00DD6B3F">
        <w:t>may</w:t>
      </w:r>
      <w:r w:rsidR="00DD6B3F" w:rsidRPr="00A952D2">
        <w:t xml:space="preserve"> </w:t>
      </w:r>
      <w:r w:rsidR="00FC7D7E" w:rsidRPr="00A952D2">
        <w:t>(1)</w:t>
      </w:r>
      <w:r w:rsidR="001454C9" w:rsidRPr="00A952D2">
        <w:t xml:space="preserve"> </w:t>
      </w:r>
      <w:r w:rsidRPr="00A952D2">
        <w:t>terminate your line of credit, require you to pay us the entire outstanding balance in one payment and charge you certain fees</w:t>
      </w:r>
      <w:r w:rsidR="00FC7D7E" w:rsidRPr="00A952D2">
        <w:t>; (2) refuse to make additional extensions of credit</w:t>
      </w:r>
      <w:r w:rsidR="009A10BB" w:rsidRPr="00A952D2">
        <w:t>; and (3) reduce your credit limit.</w:t>
      </w:r>
    </w:p>
    <w:p w14:paraId="79FE8077" w14:textId="28D6B864" w:rsidR="0094433A" w:rsidRPr="00CF1DA0" w:rsidRDefault="00451CDB" w:rsidP="00451CDB">
      <w:pPr>
        <w:spacing w:before="2" w:after="120"/>
        <w:rPr>
          <w:rFonts w:ascii="Arial" w:eastAsia="Arial" w:hAnsi="Arial" w:cs="Arial"/>
          <w:sz w:val="20"/>
          <w:szCs w:val="20"/>
        </w:rPr>
      </w:pPr>
      <w:r w:rsidRPr="00CF1DA0">
        <w:rPr>
          <w:rFonts w:ascii="Arial" w:hAnsi="Arial" w:cs="Arial"/>
          <w:sz w:val="20"/>
          <w:szCs w:val="20"/>
        </w:rPr>
        <w:t xml:space="preserve">  </w:t>
      </w:r>
      <w:r w:rsidR="009A10BB" w:rsidRPr="00CF1DA0">
        <w:rPr>
          <w:rFonts w:ascii="Arial" w:hAnsi="Arial" w:cs="Arial"/>
          <w:sz w:val="20"/>
          <w:szCs w:val="20"/>
        </w:rPr>
        <w:t>If you ask, we will give you more specific information concerning when we can take these actions</w:t>
      </w:r>
      <w:r w:rsidR="009A10BB" w:rsidRPr="00CF1DA0">
        <w:rPr>
          <w:rFonts w:ascii="Arial" w:hAnsi="Arial" w:cs="Arial"/>
          <w:spacing w:val="-1"/>
          <w:sz w:val="20"/>
          <w:szCs w:val="20"/>
        </w:rPr>
        <w:t>.</w:t>
      </w:r>
    </w:p>
    <w:p w14:paraId="33933EE1" w14:textId="4ADDDA13" w:rsidR="0094433A" w:rsidRDefault="00885801">
      <w:pPr>
        <w:pStyle w:val="BodyText"/>
        <w:spacing w:line="238" w:lineRule="auto"/>
        <w:ind w:right="135"/>
        <w:jc w:val="both"/>
      </w:pPr>
      <w:r>
        <w:rPr>
          <w:rFonts w:cs="Arial"/>
          <w:b/>
          <w:bCs/>
          <w:u w:val="thick" w:color="000000"/>
        </w:rPr>
        <w:t>Minimum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Payment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 w:rsidR="00925A64">
        <w:rPr>
          <w:spacing w:val="-1"/>
        </w:rPr>
        <w:t>may</w:t>
      </w:r>
      <w:r w:rsidR="00925A64"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1"/>
        </w:rPr>
        <w:t>advances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rFonts w:cs="Arial"/>
          <w:b/>
          <w:bCs/>
          <w:spacing w:val="-1"/>
        </w:rPr>
        <w:t>10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years.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“draw</w:t>
      </w:r>
      <w:r>
        <w:rPr>
          <w:spacing w:val="-4"/>
        </w:rPr>
        <w:t xml:space="preserve"> </w:t>
      </w:r>
      <w:r>
        <w:rPr>
          <w:spacing w:val="-1"/>
        </w:rPr>
        <w:t>period."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draw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period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payments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8"/>
        </w:rPr>
        <w:t xml:space="preserve"> </w:t>
      </w:r>
      <w:r>
        <w:rPr>
          <w:spacing w:val="-1"/>
        </w:rPr>
        <w:t>monthly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equal</w:t>
      </w:r>
      <w:r>
        <w:rPr>
          <w:spacing w:val="9"/>
        </w:rPr>
        <w:t xml:space="preserve"> </w:t>
      </w:r>
      <w:r>
        <w:rPr>
          <w:spacing w:val="-1"/>
        </w:rPr>
        <w:t>the</w:t>
      </w:r>
      <w:r w:rsidR="007E0460">
        <w:rPr>
          <w:spacing w:val="-1"/>
        </w:rPr>
        <w:t xml:space="preserve"> periodic interest</w:t>
      </w:r>
      <w:r>
        <w:rPr>
          <w:spacing w:val="8"/>
        </w:rPr>
        <w:t xml:space="preserve"> </w:t>
      </w:r>
      <w:r>
        <w:rPr>
          <w:spacing w:val="-1"/>
        </w:rPr>
        <w:t>finance</w:t>
      </w:r>
      <w:r>
        <w:rPr>
          <w:spacing w:val="8"/>
        </w:rPr>
        <w:t xml:space="preserve"> </w:t>
      </w:r>
      <w:r>
        <w:rPr>
          <w:spacing w:val="-1"/>
        </w:rPr>
        <w:t>charges</w:t>
      </w:r>
      <w:r>
        <w:rPr>
          <w:spacing w:val="9"/>
        </w:rPr>
        <w:t xml:space="preserve"> </w:t>
      </w:r>
      <w:r>
        <w:rPr>
          <w:spacing w:val="-1"/>
        </w:rPr>
        <w:t>accrued</w:t>
      </w:r>
      <w:r>
        <w:rPr>
          <w:spacing w:val="32"/>
          <w:w w:val="99"/>
        </w:rPr>
        <w:t xml:space="preserve"> </w:t>
      </w:r>
      <w:r>
        <w:rPr>
          <w:spacing w:val="-1"/>
        </w:rP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outstanding</w:t>
      </w:r>
      <w:r>
        <w:rPr>
          <w:spacing w:val="35"/>
        </w:rPr>
        <w:t xml:space="preserve"> </w:t>
      </w:r>
      <w:r>
        <w:rPr>
          <w:spacing w:val="-1"/>
        </w:rPr>
        <w:t>balance</w:t>
      </w:r>
      <w:r>
        <w:rPr>
          <w:spacing w:val="36"/>
        </w:rPr>
        <w:t xml:space="preserve"> </w:t>
      </w:r>
      <w:r>
        <w:rPr>
          <w:spacing w:val="-1"/>
        </w:rPr>
        <w:t>during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billing</w:t>
      </w:r>
      <w:r>
        <w:rPr>
          <w:spacing w:val="35"/>
        </w:rPr>
        <w:t xml:space="preserve"> </w:t>
      </w:r>
      <w:r>
        <w:rPr>
          <w:spacing w:val="-1"/>
        </w:rPr>
        <w:t>period</w:t>
      </w:r>
      <w:r w:rsidR="009D0E35">
        <w:rPr>
          <w:spacing w:val="-1"/>
        </w:rPr>
        <w:t>,</w:t>
      </w:r>
      <w:r w:rsidR="009D0E35" w:rsidRPr="009D0E35">
        <w:rPr>
          <w:rFonts w:cs="Arial"/>
          <w:color w:val="000000"/>
        </w:rPr>
        <w:t xml:space="preserve"> </w:t>
      </w:r>
      <w:r w:rsidR="009D0E35">
        <w:rPr>
          <w:rFonts w:cs="Arial"/>
          <w:color w:val="000000"/>
        </w:rPr>
        <w:t xml:space="preserve">plus any amount that is past due, plus any other </w:t>
      </w:r>
      <w:r w:rsidR="007E0460">
        <w:rPr>
          <w:rFonts w:cs="Arial"/>
          <w:color w:val="000000"/>
        </w:rPr>
        <w:t xml:space="preserve">finance </w:t>
      </w:r>
      <w:r w:rsidR="009D0E35">
        <w:rPr>
          <w:rFonts w:cs="Arial"/>
          <w:color w:val="000000"/>
        </w:rPr>
        <w:t>charges imposed during the billing cycle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minimum</w:t>
      </w:r>
      <w:r>
        <w:rPr>
          <w:spacing w:val="49"/>
        </w:rPr>
        <w:t xml:space="preserve"> </w:t>
      </w:r>
      <w:r>
        <w:rPr>
          <w:spacing w:val="-1"/>
        </w:rPr>
        <w:t>monthly</w:t>
      </w:r>
      <w:r>
        <w:rPr>
          <w:spacing w:val="49"/>
        </w:rPr>
        <w:t xml:space="preserve"> </w:t>
      </w:r>
      <w:r>
        <w:rPr>
          <w:spacing w:val="-2"/>
        </w:rPr>
        <w:t>payment</w:t>
      </w:r>
      <w:r>
        <w:rPr>
          <w:spacing w:val="50"/>
        </w:rPr>
        <w:t xml:space="preserve"> </w:t>
      </w:r>
      <w:r>
        <w:rPr>
          <w:spacing w:val="-2"/>
        </w:rPr>
        <w:t>during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draw</w:t>
      </w:r>
      <w:r>
        <w:rPr>
          <w:spacing w:val="50"/>
        </w:rPr>
        <w:t xml:space="preserve"> </w:t>
      </w:r>
      <w:r>
        <w:rPr>
          <w:spacing w:val="-2"/>
        </w:rPr>
        <w:t>period</w:t>
      </w:r>
      <w:r>
        <w:rPr>
          <w:spacing w:val="49"/>
        </w:rPr>
        <w:t xml:space="preserve"> </w:t>
      </w:r>
      <w:r w:rsidR="005F4357">
        <w:rPr>
          <w:spacing w:val="-2"/>
        </w:rPr>
        <w:t>w</w:t>
      </w:r>
      <w:r w:rsidR="00743C67">
        <w:rPr>
          <w:spacing w:val="-2"/>
        </w:rPr>
        <w:t>ill not</w:t>
      </w:r>
      <w:r>
        <w:rPr>
          <w:spacing w:val="49"/>
        </w:rPr>
        <w:t xml:space="preserve"> </w:t>
      </w:r>
      <w:r>
        <w:rPr>
          <w:spacing w:val="-2"/>
        </w:rPr>
        <w:t>reduce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principal</w:t>
      </w:r>
      <w:r>
        <w:rPr>
          <w:spacing w:val="-1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outstanding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line.</w:t>
      </w:r>
    </w:p>
    <w:p w14:paraId="32E01C13" w14:textId="77777777" w:rsidR="0094433A" w:rsidRDefault="00944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0BD81DA9" w14:textId="4A81B0E7" w:rsidR="0094433A" w:rsidRDefault="00885801" w:rsidP="00925A64">
      <w:pPr>
        <w:pStyle w:val="BodyText"/>
        <w:spacing w:line="238" w:lineRule="auto"/>
        <w:ind w:right="135"/>
        <w:jc w:val="both"/>
      </w:pPr>
      <w:r w:rsidRPr="00925A64">
        <w:rPr>
          <w:rFonts w:cs="Arial"/>
          <w:spacing w:val="-1"/>
        </w:rPr>
        <w:t>After</w:t>
      </w:r>
      <w:r w:rsidRPr="00925A64">
        <w:rPr>
          <w:rFonts w:cs="Arial"/>
          <w:spacing w:val="13"/>
        </w:rPr>
        <w:t xml:space="preserve"> </w:t>
      </w:r>
      <w:r w:rsidRPr="00925A64">
        <w:rPr>
          <w:rFonts w:cs="Arial"/>
          <w:spacing w:val="-1"/>
        </w:rPr>
        <w:t>the</w:t>
      </w:r>
      <w:r w:rsidRPr="00925A64">
        <w:rPr>
          <w:rFonts w:cs="Arial"/>
          <w:spacing w:val="13"/>
        </w:rPr>
        <w:t xml:space="preserve"> </w:t>
      </w:r>
      <w:r w:rsidRPr="00925A64">
        <w:rPr>
          <w:rFonts w:cs="Arial"/>
          <w:spacing w:val="-1"/>
        </w:rPr>
        <w:t>draw</w:t>
      </w:r>
      <w:r w:rsidRPr="0015665B">
        <w:rPr>
          <w:rFonts w:cs="Arial"/>
          <w:spacing w:val="14"/>
        </w:rPr>
        <w:t xml:space="preserve"> </w:t>
      </w:r>
      <w:r w:rsidRPr="0015665B">
        <w:rPr>
          <w:rFonts w:cs="Arial"/>
          <w:spacing w:val="-1"/>
        </w:rPr>
        <w:t>period</w:t>
      </w:r>
      <w:r w:rsidRPr="0015665B">
        <w:rPr>
          <w:rFonts w:cs="Arial"/>
          <w:spacing w:val="13"/>
        </w:rPr>
        <w:t xml:space="preserve"> </w:t>
      </w:r>
      <w:r w:rsidRPr="0015665B">
        <w:rPr>
          <w:rFonts w:cs="Arial"/>
          <w:spacing w:val="-1"/>
        </w:rPr>
        <w:t>ends,</w:t>
      </w:r>
      <w:r w:rsidRPr="0015665B">
        <w:rPr>
          <w:rFonts w:cs="Arial"/>
          <w:spacing w:val="14"/>
        </w:rPr>
        <w:t xml:space="preserve"> </w:t>
      </w:r>
      <w:r w:rsidRPr="0015665B">
        <w:rPr>
          <w:rFonts w:cs="Arial"/>
          <w:spacing w:val="-1"/>
        </w:rPr>
        <w:t>you</w:t>
      </w:r>
      <w:r w:rsidRPr="0015665B">
        <w:rPr>
          <w:rFonts w:cs="Arial"/>
          <w:spacing w:val="13"/>
        </w:rPr>
        <w:t xml:space="preserve"> </w:t>
      </w:r>
      <w:r w:rsidRPr="0015665B">
        <w:rPr>
          <w:rFonts w:cs="Arial"/>
          <w:spacing w:val="-1"/>
        </w:rPr>
        <w:t>will</w:t>
      </w:r>
      <w:r w:rsidRPr="0015665B">
        <w:rPr>
          <w:rFonts w:cs="Arial"/>
          <w:spacing w:val="14"/>
        </w:rPr>
        <w:t xml:space="preserve"> </w:t>
      </w:r>
      <w:r w:rsidRPr="0015665B">
        <w:rPr>
          <w:rFonts w:cs="Arial"/>
          <w:spacing w:val="-1"/>
        </w:rPr>
        <w:t>no</w:t>
      </w:r>
      <w:r w:rsidRPr="0015665B">
        <w:rPr>
          <w:rFonts w:cs="Arial"/>
          <w:spacing w:val="13"/>
        </w:rPr>
        <w:t xml:space="preserve"> </w:t>
      </w:r>
      <w:r w:rsidRPr="0015665B">
        <w:rPr>
          <w:rFonts w:cs="Arial"/>
          <w:spacing w:val="-1"/>
        </w:rPr>
        <w:t>longer</w:t>
      </w:r>
      <w:r w:rsidRPr="0015665B">
        <w:rPr>
          <w:rFonts w:cs="Arial"/>
          <w:spacing w:val="14"/>
        </w:rPr>
        <w:t xml:space="preserve"> </w:t>
      </w:r>
      <w:r w:rsidRPr="0015665B">
        <w:rPr>
          <w:rFonts w:cs="Arial"/>
          <w:spacing w:val="-1"/>
        </w:rPr>
        <w:t>be</w:t>
      </w:r>
      <w:r w:rsidRPr="0015665B">
        <w:rPr>
          <w:rFonts w:cs="Arial"/>
          <w:spacing w:val="13"/>
        </w:rPr>
        <w:t xml:space="preserve"> </w:t>
      </w:r>
      <w:r w:rsidRPr="0015665B">
        <w:rPr>
          <w:rFonts w:cs="Arial"/>
          <w:spacing w:val="-1"/>
        </w:rPr>
        <w:t>able</w:t>
      </w:r>
      <w:r w:rsidRPr="0015665B">
        <w:rPr>
          <w:rFonts w:cs="Arial"/>
          <w:spacing w:val="14"/>
        </w:rPr>
        <w:t xml:space="preserve"> </w:t>
      </w:r>
      <w:r w:rsidRPr="0015665B">
        <w:rPr>
          <w:rFonts w:cs="Arial"/>
          <w:spacing w:val="-1"/>
        </w:rPr>
        <w:t>to</w:t>
      </w:r>
      <w:r w:rsidRPr="0015665B">
        <w:rPr>
          <w:rFonts w:cs="Arial"/>
          <w:spacing w:val="13"/>
        </w:rPr>
        <w:t xml:space="preserve"> </w:t>
      </w:r>
      <w:r w:rsidRPr="0015665B">
        <w:rPr>
          <w:rFonts w:cs="Arial"/>
          <w:spacing w:val="-1"/>
        </w:rPr>
        <w:t>obtain</w:t>
      </w:r>
      <w:r w:rsidRPr="0015665B">
        <w:rPr>
          <w:rFonts w:cs="Arial"/>
          <w:spacing w:val="13"/>
        </w:rPr>
        <w:t xml:space="preserve"> </w:t>
      </w:r>
      <w:r w:rsidRPr="0015665B">
        <w:rPr>
          <w:rFonts w:cs="Arial"/>
          <w:spacing w:val="-1"/>
        </w:rPr>
        <w:t>advances</w:t>
      </w:r>
      <w:r w:rsidRPr="0015665B">
        <w:rPr>
          <w:rFonts w:cs="Arial"/>
          <w:spacing w:val="14"/>
        </w:rPr>
        <w:t xml:space="preserve"> </w:t>
      </w:r>
      <w:r w:rsidRPr="0015665B">
        <w:rPr>
          <w:rFonts w:cs="Arial"/>
          <w:spacing w:val="-1"/>
        </w:rPr>
        <w:t>and</w:t>
      </w:r>
      <w:r w:rsidRPr="00FF525A">
        <w:rPr>
          <w:rFonts w:cs="Arial"/>
          <w:spacing w:val="13"/>
        </w:rPr>
        <w:t xml:space="preserve"> </w:t>
      </w:r>
      <w:r w:rsidRPr="00FF525A">
        <w:rPr>
          <w:rFonts w:cs="Arial"/>
          <w:spacing w:val="-1"/>
        </w:rPr>
        <w:t>must</w:t>
      </w:r>
      <w:r w:rsidRPr="00FF525A">
        <w:rPr>
          <w:rFonts w:cs="Arial"/>
          <w:spacing w:val="14"/>
        </w:rPr>
        <w:t xml:space="preserve"> </w:t>
      </w:r>
      <w:r w:rsidRPr="00FF525A">
        <w:rPr>
          <w:rFonts w:cs="Arial"/>
          <w:spacing w:val="-1"/>
        </w:rPr>
        <w:t>pay</w:t>
      </w:r>
      <w:r w:rsidRPr="00FF525A">
        <w:rPr>
          <w:rFonts w:cs="Arial"/>
          <w:spacing w:val="13"/>
        </w:rPr>
        <w:t xml:space="preserve"> </w:t>
      </w:r>
      <w:r w:rsidRPr="00FF525A">
        <w:rPr>
          <w:rFonts w:cs="Arial"/>
          <w:spacing w:val="-1"/>
        </w:rPr>
        <w:t>the</w:t>
      </w:r>
      <w:r w:rsidRPr="00FF525A">
        <w:rPr>
          <w:rFonts w:cs="Arial"/>
          <w:spacing w:val="14"/>
        </w:rPr>
        <w:t xml:space="preserve"> </w:t>
      </w:r>
      <w:r w:rsidRPr="00FF525A">
        <w:rPr>
          <w:rFonts w:cs="Arial"/>
          <w:spacing w:val="-1"/>
        </w:rPr>
        <w:t>outstanding</w:t>
      </w:r>
      <w:r w:rsidRPr="00FF525A">
        <w:rPr>
          <w:rFonts w:cs="Arial"/>
          <w:spacing w:val="36"/>
        </w:rPr>
        <w:t xml:space="preserve"> </w:t>
      </w:r>
      <w:r w:rsidRPr="00FF525A">
        <w:rPr>
          <w:rFonts w:cs="Arial"/>
          <w:spacing w:val="-1"/>
        </w:rPr>
        <w:t>balance</w:t>
      </w:r>
      <w:r w:rsidRPr="00FF525A">
        <w:rPr>
          <w:rFonts w:cs="Arial"/>
          <w:spacing w:val="44"/>
        </w:rPr>
        <w:t xml:space="preserve"> </w:t>
      </w:r>
      <w:r w:rsidRPr="00E02A39">
        <w:t xml:space="preserve">over </w:t>
      </w:r>
      <w:r w:rsidR="00925A64" w:rsidRPr="00E02A39">
        <w:t>the remaining</w:t>
      </w:r>
      <w:r w:rsidR="00925A64" w:rsidRPr="00FF525A">
        <w:rPr>
          <w:rFonts w:cs="Arial"/>
          <w:spacing w:val="49"/>
        </w:rPr>
        <w:t xml:space="preserve"> </w:t>
      </w:r>
      <w:r w:rsidRPr="00925A64">
        <w:rPr>
          <w:rFonts w:cs="Arial"/>
          <w:b/>
          <w:bCs/>
          <w:spacing w:val="-1"/>
        </w:rPr>
        <w:t>20</w:t>
      </w:r>
      <w:r w:rsidRPr="00925A64">
        <w:rPr>
          <w:rFonts w:cs="Arial"/>
          <w:b/>
          <w:bCs/>
          <w:spacing w:val="43"/>
        </w:rPr>
        <w:t xml:space="preserve"> </w:t>
      </w:r>
      <w:r w:rsidRPr="0015665B">
        <w:rPr>
          <w:rFonts w:cs="Arial"/>
          <w:spacing w:val="-1"/>
        </w:rPr>
        <w:t>years</w:t>
      </w:r>
      <w:r w:rsidRPr="0015665B">
        <w:rPr>
          <w:rFonts w:cs="Arial"/>
          <w:spacing w:val="48"/>
        </w:rPr>
        <w:t xml:space="preserve"> </w:t>
      </w:r>
      <w:r w:rsidRPr="0015665B">
        <w:rPr>
          <w:rFonts w:cs="Arial"/>
          <w:spacing w:val="-1"/>
        </w:rPr>
        <w:t>(the</w:t>
      </w:r>
      <w:r w:rsidRPr="0015665B">
        <w:rPr>
          <w:rFonts w:cs="Arial"/>
          <w:spacing w:val="48"/>
        </w:rPr>
        <w:t xml:space="preserve"> </w:t>
      </w:r>
      <w:r w:rsidRPr="0015665B">
        <w:rPr>
          <w:rFonts w:cs="Arial"/>
          <w:spacing w:val="-1"/>
        </w:rPr>
        <w:t>“repayment</w:t>
      </w:r>
      <w:r w:rsidRPr="0015665B">
        <w:rPr>
          <w:rFonts w:cs="Arial"/>
          <w:spacing w:val="46"/>
        </w:rPr>
        <w:t xml:space="preserve"> </w:t>
      </w:r>
      <w:r w:rsidRPr="0015665B">
        <w:rPr>
          <w:rFonts w:cs="Arial"/>
          <w:spacing w:val="-1"/>
        </w:rPr>
        <w:t>period”).</w:t>
      </w:r>
      <w:r w:rsidRPr="0015665B">
        <w:rPr>
          <w:rFonts w:cs="Arial"/>
          <w:spacing w:val="44"/>
        </w:rPr>
        <w:t xml:space="preserve"> </w:t>
      </w:r>
      <w:r w:rsidRPr="0015665B">
        <w:rPr>
          <w:rFonts w:cs="Arial"/>
          <w:spacing w:val="-1"/>
        </w:rPr>
        <w:t>During</w:t>
      </w:r>
      <w:r w:rsidRPr="0015665B">
        <w:rPr>
          <w:rFonts w:cs="Arial"/>
          <w:spacing w:val="45"/>
        </w:rPr>
        <w:t xml:space="preserve"> </w:t>
      </w:r>
      <w:r w:rsidRPr="0015665B">
        <w:rPr>
          <w:rFonts w:cs="Arial"/>
          <w:spacing w:val="-1"/>
        </w:rPr>
        <w:t>the</w:t>
      </w:r>
      <w:r w:rsidRPr="0015665B">
        <w:rPr>
          <w:rFonts w:cs="Arial"/>
          <w:spacing w:val="46"/>
        </w:rPr>
        <w:t xml:space="preserve"> </w:t>
      </w:r>
      <w:r w:rsidRPr="0015665B">
        <w:rPr>
          <w:rFonts w:cs="Arial"/>
          <w:spacing w:val="-1"/>
        </w:rPr>
        <w:t>repayment</w:t>
      </w:r>
      <w:r w:rsidRPr="0015665B">
        <w:rPr>
          <w:rFonts w:cs="Arial"/>
          <w:spacing w:val="46"/>
        </w:rPr>
        <w:t xml:space="preserve"> </w:t>
      </w:r>
      <w:proofErr w:type="gramStart"/>
      <w:r w:rsidRPr="0015665B">
        <w:rPr>
          <w:rFonts w:cs="Arial"/>
          <w:spacing w:val="-1"/>
        </w:rPr>
        <w:t>period</w:t>
      </w:r>
      <w:proofErr w:type="gramEnd"/>
      <w:r w:rsidRPr="0015665B">
        <w:rPr>
          <w:rFonts w:cs="Arial"/>
          <w:spacing w:val="45"/>
        </w:rPr>
        <w:t xml:space="preserve"> </w:t>
      </w:r>
      <w:r w:rsidRPr="00DD6B3F">
        <w:rPr>
          <w:rFonts w:cs="Arial"/>
          <w:spacing w:val="-1"/>
        </w:rPr>
        <w:t>payments</w:t>
      </w:r>
      <w:r w:rsidRPr="00DD6B3F">
        <w:rPr>
          <w:rFonts w:cs="Arial"/>
          <w:spacing w:val="46"/>
        </w:rPr>
        <w:t xml:space="preserve"> </w:t>
      </w:r>
      <w:r w:rsidRPr="00DD6B3F">
        <w:rPr>
          <w:rFonts w:cs="Arial"/>
          <w:spacing w:val="-1"/>
        </w:rPr>
        <w:t>will</w:t>
      </w:r>
      <w:r w:rsidRPr="00DD6B3F">
        <w:rPr>
          <w:rFonts w:cs="Arial"/>
          <w:spacing w:val="45"/>
        </w:rPr>
        <w:t xml:space="preserve"> </w:t>
      </w:r>
      <w:r w:rsidRPr="00DD6B3F">
        <w:rPr>
          <w:rFonts w:cs="Arial"/>
          <w:spacing w:val="-1"/>
        </w:rPr>
        <w:t>be</w:t>
      </w:r>
      <w:r w:rsidRPr="00DD6B3F">
        <w:rPr>
          <w:rFonts w:cs="Arial"/>
          <w:spacing w:val="46"/>
        </w:rPr>
        <w:t xml:space="preserve"> </w:t>
      </w:r>
      <w:r w:rsidRPr="00DD6B3F">
        <w:rPr>
          <w:rFonts w:cs="Arial"/>
          <w:spacing w:val="-1"/>
        </w:rPr>
        <w:t>due</w:t>
      </w:r>
      <w:r w:rsidRPr="00DD6B3F">
        <w:rPr>
          <w:rFonts w:cs="Arial"/>
          <w:spacing w:val="28"/>
        </w:rPr>
        <w:t xml:space="preserve"> </w:t>
      </w:r>
      <w:r w:rsidRPr="00DD6B3F">
        <w:rPr>
          <w:rFonts w:cs="Arial"/>
          <w:spacing w:val="-1"/>
        </w:rPr>
        <w:t>monthly. Your minimum monthly</w:t>
      </w:r>
      <w:r w:rsidRPr="00DD6B3F">
        <w:rPr>
          <w:rFonts w:cs="Arial"/>
        </w:rPr>
        <w:t xml:space="preserve"> </w:t>
      </w:r>
      <w:r w:rsidRPr="00DD6B3F">
        <w:rPr>
          <w:rFonts w:cs="Arial"/>
          <w:spacing w:val="-1"/>
        </w:rPr>
        <w:t>payment will equal the</w:t>
      </w:r>
      <w:r w:rsidRPr="00DD6B3F">
        <w:rPr>
          <w:rFonts w:cs="Arial"/>
        </w:rPr>
        <w:t xml:space="preserve"> </w:t>
      </w:r>
      <w:r w:rsidRPr="00DD6B3F">
        <w:rPr>
          <w:rFonts w:cs="Arial"/>
          <w:spacing w:val="-1"/>
        </w:rPr>
        <w:t>balance outstanding at</w:t>
      </w:r>
      <w:r w:rsidRPr="00DD6B3F">
        <w:rPr>
          <w:rFonts w:cs="Arial"/>
        </w:rPr>
        <w:t xml:space="preserve"> </w:t>
      </w:r>
      <w:r w:rsidRPr="00DD6B3F">
        <w:rPr>
          <w:rFonts w:cs="Arial"/>
          <w:spacing w:val="-1"/>
        </w:rPr>
        <w:t>the end of the</w:t>
      </w:r>
      <w:r w:rsidRPr="00CF1DA0">
        <w:rPr>
          <w:rFonts w:cs="Arial"/>
        </w:rPr>
        <w:t xml:space="preserve"> </w:t>
      </w:r>
      <w:r w:rsidRPr="00CF1DA0">
        <w:rPr>
          <w:rFonts w:cs="Arial"/>
          <w:spacing w:val="-1"/>
        </w:rPr>
        <w:t>draw period</w:t>
      </w:r>
      <w:r w:rsidR="009D0E35" w:rsidRPr="00CF1DA0">
        <w:rPr>
          <w:rFonts w:cs="Arial"/>
          <w:spacing w:val="-1"/>
        </w:rPr>
        <w:t>,</w:t>
      </w:r>
      <w:r w:rsidR="007E0460" w:rsidRPr="00925A64">
        <w:rPr>
          <w:rFonts w:cs="Arial"/>
          <w:color w:val="000000"/>
        </w:rPr>
        <w:t xml:space="preserve"> fully amortized over </w:t>
      </w:r>
      <w:r w:rsidR="007E0460" w:rsidRPr="00925A64">
        <w:rPr>
          <w:rFonts w:cs="Arial"/>
          <w:b/>
          <w:bCs/>
          <w:color w:val="000000"/>
        </w:rPr>
        <w:t xml:space="preserve">240 </w:t>
      </w:r>
      <w:r w:rsidR="007E0460" w:rsidRPr="00925A64">
        <w:rPr>
          <w:rFonts w:cs="Arial"/>
          <w:color w:val="000000"/>
        </w:rPr>
        <w:t>months,</w:t>
      </w:r>
      <w:r w:rsidR="009D0E35" w:rsidRPr="0015665B">
        <w:rPr>
          <w:rFonts w:cs="Arial"/>
          <w:spacing w:val="-1"/>
        </w:rPr>
        <w:t xml:space="preserve"> </w:t>
      </w:r>
      <w:proofErr w:type="gramStart"/>
      <w:r w:rsidR="009D0E35" w:rsidRPr="00925A64">
        <w:rPr>
          <w:rFonts w:cs="Arial"/>
          <w:color w:val="000000"/>
        </w:rPr>
        <w:t>p</w:t>
      </w:r>
      <w:r w:rsidR="007E0460" w:rsidRPr="00925A64">
        <w:rPr>
          <w:rFonts w:cs="Arial"/>
          <w:color w:val="000000"/>
        </w:rPr>
        <w:t>lus</w:t>
      </w:r>
      <w:proofErr w:type="gramEnd"/>
      <w:r w:rsidR="007E0460" w:rsidRPr="00925A64">
        <w:rPr>
          <w:rFonts w:cs="Arial"/>
          <w:color w:val="000000"/>
        </w:rPr>
        <w:t xml:space="preserve"> any amount that is past due</w:t>
      </w:r>
      <w:r w:rsidR="009D0E35" w:rsidRPr="00925A64">
        <w:rPr>
          <w:rFonts w:cs="Arial"/>
          <w:color w:val="000000"/>
        </w:rPr>
        <w:t>,</w:t>
      </w:r>
      <w:r w:rsidR="007E0460" w:rsidRPr="00925A64">
        <w:rPr>
          <w:rFonts w:cs="Arial"/>
          <w:color w:val="000000"/>
        </w:rPr>
        <w:t xml:space="preserve"> plus all unpaid finance charges.</w:t>
      </w:r>
      <w:r w:rsidR="00DD6B3F">
        <w:rPr>
          <w:rFonts w:cs="Arial"/>
          <w:color w:val="000000"/>
        </w:rPr>
        <w:t xml:space="preserve"> </w:t>
      </w:r>
      <w:r w:rsidR="009D0E35" w:rsidRPr="00925A64">
        <w:rPr>
          <w:rFonts w:cs="Arial"/>
          <w:color w:val="000000"/>
        </w:rPr>
        <w:t xml:space="preserve">During the repayment </w:t>
      </w:r>
      <w:proofErr w:type="gramStart"/>
      <w:r w:rsidR="009D0E35" w:rsidRPr="00925A64">
        <w:rPr>
          <w:rFonts w:cs="Arial"/>
          <w:color w:val="000000"/>
        </w:rPr>
        <w:t>period</w:t>
      </w:r>
      <w:proofErr w:type="gramEnd"/>
      <w:r w:rsidR="009D0E35" w:rsidRPr="00925A64">
        <w:rPr>
          <w:rFonts w:cs="Arial"/>
          <w:color w:val="000000"/>
        </w:rPr>
        <w:t xml:space="preserve"> your minimum monthly payment may increase </w:t>
      </w:r>
      <w:r w:rsidR="009D0E35">
        <w:rPr>
          <w:rFonts w:cs="Arial"/>
          <w:color w:val="000000"/>
        </w:rPr>
        <w:t xml:space="preserve">or decrease based </w:t>
      </w:r>
      <w:r w:rsidR="009D0E35">
        <w:rPr>
          <w:rFonts w:cs="Arial"/>
        </w:rPr>
        <w:t xml:space="preserve">upon a change in the index value </w:t>
      </w:r>
      <w:r w:rsidR="009D0E35">
        <w:rPr>
          <w:rFonts w:cs="Arial"/>
          <w:color w:val="000000"/>
        </w:rPr>
        <w:t xml:space="preserve">and the remaining balance </w:t>
      </w:r>
      <w:r w:rsidR="00925A64">
        <w:rPr>
          <w:rFonts w:cs="Arial"/>
          <w:color w:val="000000"/>
        </w:rPr>
        <w:t>outstanding o</w:t>
      </w:r>
      <w:r w:rsidR="007E0460">
        <w:rPr>
          <w:rFonts w:cs="Arial"/>
          <w:color w:val="000000"/>
        </w:rPr>
        <w:t xml:space="preserve">n your </w:t>
      </w:r>
      <w:r w:rsidR="005F4357">
        <w:rPr>
          <w:rFonts w:cs="Arial"/>
          <w:color w:val="000000"/>
        </w:rPr>
        <w:t>a</w:t>
      </w:r>
      <w:r w:rsidR="007E0460">
        <w:rPr>
          <w:rFonts w:cs="Arial"/>
          <w:color w:val="000000"/>
        </w:rPr>
        <w:t>ccount.</w:t>
      </w:r>
      <w:r w:rsidR="009D0E35">
        <w:rPr>
          <w:rFonts w:cs="Arial"/>
          <w:color w:val="000000"/>
        </w:rPr>
        <w:t xml:space="preserve"> </w:t>
      </w:r>
      <w:r w:rsidR="00387FAD">
        <w:rPr>
          <w:spacing w:val="-1"/>
        </w:rPr>
        <w:t>However, a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 w:rsidR="009C0A28">
        <w:rPr>
          <w:spacing w:val="-1"/>
        </w:rPr>
        <w:t>point will your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$100.00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 w:rsidR="007E0460">
        <w:rPr>
          <w:spacing w:val="-1"/>
        </w:rPr>
        <w:t>outstanding balance</w:t>
      </w:r>
      <w:r w:rsidR="007E0460"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owe</w:t>
      </w:r>
      <w:r w:rsidR="007E0460">
        <w:rPr>
          <w:spacing w:val="-1"/>
        </w:rPr>
        <w:t>.</w:t>
      </w:r>
    </w:p>
    <w:p w14:paraId="7CF694AA" w14:textId="77777777" w:rsidR="0094433A" w:rsidRDefault="0094433A">
      <w:pPr>
        <w:spacing w:before="1"/>
        <w:rPr>
          <w:rFonts w:ascii="Arial" w:eastAsia="Arial" w:hAnsi="Arial" w:cs="Arial"/>
          <w:sz w:val="20"/>
          <w:szCs w:val="20"/>
        </w:rPr>
      </w:pPr>
    </w:p>
    <w:p w14:paraId="3F9E9F1E" w14:textId="07E599E1" w:rsidR="0094433A" w:rsidRDefault="00885801" w:rsidP="00F36B32">
      <w:pPr>
        <w:pStyle w:val="BodyText"/>
        <w:spacing w:line="242" w:lineRule="auto"/>
        <w:ind w:right="108"/>
        <w:jc w:val="both"/>
      </w:pPr>
      <w:r>
        <w:rPr>
          <w:b/>
          <w:u w:val="thick" w:color="000000"/>
        </w:rPr>
        <w:t>Minimum</w:t>
      </w:r>
      <w:r>
        <w:rPr>
          <w:b/>
          <w:spacing w:val="19"/>
          <w:u w:val="thick" w:color="000000"/>
        </w:rPr>
        <w:t xml:space="preserve"> </w:t>
      </w:r>
      <w:r>
        <w:rPr>
          <w:b/>
          <w:u w:val="thick" w:color="000000"/>
        </w:rPr>
        <w:t>Payment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Example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took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single</w:t>
      </w:r>
      <w:r>
        <w:rPr>
          <w:spacing w:val="17"/>
        </w:rPr>
        <w:t xml:space="preserve"> </w:t>
      </w:r>
      <w:r>
        <w:rPr>
          <w:spacing w:val="-1"/>
        </w:rPr>
        <w:t>$10,000</w:t>
      </w:r>
      <w:r>
        <w:rPr>
          <w:spacing w:val="18"/>
        </w:rPr>
        <w:t xml:space="preserve"> </w:t>
      </w:r>
      <w:r>
        <w:rPr>
          <w:spacing w:val="-1"/>
        </w:rPr>
        <w:t>advance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b/>
          <w:spacing w:val="-1"/>
        </w:rPr>
        <w:t>ANNUAL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PERCENTAGE</w:t>
      </w:r>
      <w:r>
        <w:rPr>
          <w:b/>
          <w:spacing w:val="28"/>
          <w:w w:val="99"/>
        </w:rPr>
        <w:t xml:space="preserve"> </w:t>
      </w:r>
      <w:r w:rsidRPr="009662E5">
        <w:rPr>
          <w:b/>
          <w:spacing w:val="-1"/>
        </w:rPr>
        <w:t>RATE</w:t>
      </w:r>
      <w:r w:rsidRPr="009662E5">
        <w:rPr>
          <w:b/>
          <w:spacing w:val="21"/>
        </w:rPr>
        <w:t xml:space="preserve"> </w:t>
      </w:r>
      <w:r w:rsidRPr="009662E5">
        <w:rPr>
          <w:spacing w:val="-2"/>
        </w:rPr>
        <w:t>w</w:t>
      </w:r>
      <w:r w:rsidR="00944DDE" w:rsidRPr="009662E5">
        <w:rPr>
          <w:spacing w:val="-2"/>
        </w:rPr>
        <w:t>as</w:t>
      </w:r>
      <w:r w:rsidRPr="009662E5">
        <w:rPr>
          <w:spacing w:val="22"/>
        </w:rPr>
        <w:t xml:space="preserve"> </w:t>
      </w:r>
      <w:r w:rsidR="009662E5">
        <w:rPr>
          <w:spacing w:val="-2"/>
        </w:rPr>
        <w:t>6</w:t>
      </w:r>
      <w:r w:rsidRPr="009662E5">
        <w:rPr>
          <w:spacing w:val="-2"/>
        </w:rPr>
        <w:t>.</w:t>
      </w:r>
      <w:r w:rsidR="0015665B">
        <w:rPr>
          <w:spacing w:val="-2"/>
        </w:rPr>
        <w:t>75</w:t>
      </w:r>
      <w:r w:rsidRPr="009662E5">
        <w:rPr>
          <w:spacing w:val="-2"/>
        </w:rPr>
        <w:t>0%,</w:t>
      </w:r>
      <w:r w:rsidRPr="009662E5">
        <w:rPr>
          <w:spacing w:val="22"/>
        </w:rPr>
        <w:t xml:space="preserve"> </w:t>
      </w:r>
      <w:r w:rsidR="00F36B32" w:rsidRPr="009662E5">
        <w:rPr>
          <w:spacing w:val="-1"/>
        </w:rPr>
        <w:t>it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would</w:t>
      </w:r>
      <w:r w:rsidRPr="009662E5">
        <w:rPr>
          <w:spacing w:val="22"/>
        </w:rPr>
        <w:t xml:space="preserve"> </w:t>
      </w:r>
      <w:r w:rsidRPr="009662E5">
        <w:rPr>
          <w:spacing w:val="-1"/>
        </w:rPr>
        <w:t>take</w:t>
      </w:r>
      <w:r w:rsidRPr="009662E5">
        <w:rPr>
          <w:spacing w:val="21"/>
        </w:rPr>
        <w:t xml:space="preserve"> </w:t>
      </w:r>
      <w:r w:rsidR="00A966C6">
        <w:rPr>
          <w:spacing w:val="-1"/>
        </w:rPr>
        <w:t>22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years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and</w:t>
      </w:r>
      <w:r w:rsidRPr="009662E5">
        <w:rPr>
          <w:spacing w:val="22"/>
        </w:rPr>
        <w:t xml:space="preserve"> </w:t>
      </w:r>
      <w:r w:rsidR="00FF525A">
        <w:t>4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months</w:t>
      </w:r>
      <w:r w:rsidRPr="009662E5">
        <w:rPr>
          <w:spacing w:val="22"/>
        </w:rPr>
        <w:t xml:space="preserve"> </w:t>
      </w:r>
      <w:r w:rsidRPr="009662E5">
        <w:rPr>
          <w:spacing w:val="-1"/>
        </w:rPr>
        <w:t>to</w:t>
      </w:r>
      <w:r w:rsidRPr="009662E5">
        <w:rPr>
          <w:spacing w:val="21"/>
        </w:rPr>
        <w:t xml:space="preserve"> </w:t>
      </w:r>
      <w:r w:rsidRPr="009662E5">
        <w:rPr>
          <w:spacing w:val="-2"/>
        </w:rPr>
        <w:t>pay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off</w:t>
      </w:r>
      <w:r w:rsidRPr="009662E5">
        <w:rPr>
          <w:spacing w:val="22"/>
        </w:rPr>
        <w:t xml:space="preserve"> </w:t>
      </w:r>
      <w:r w:rsidRPr="009662E5">
        <w:rPr>
          <w:spacing w:val="-1"/>
        </w:rPr>
        <w:t>the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advance</w:t>
      </w:r>
      <w:r w:rsidRPr="009662E5">
        <w:rPr>
          <w:spacing w:val="22"/>
        </w:rPr>
        <w:t xml:space="preserve"> </w:t>
      </w:r>
      <w:r w:rsidRPr="009662E5">
        <w:rPr>
          <w:spacing w:val="-1"/>
        </w:rPr>
        <w:t>if</w:t>
      </w:r>
      <w:r w:rsidRPr="009662E5">
        <w:rPr>
          <w:spacing w:val="21"/>
        </w:rPr>
        <w:t xml:space="preserve"> </w:t>
      </w:r>
      <w:r w:rsidRPr="009662E5">
        <w:rPr>
          <w:spacing w:val="-2"/>
        </w:rPr>
        <w:t>you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made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only</w:t>
      </w:r>
      <w:r w:rsidRPr="009662E5">
        <w:rPr>
          <w:spacing w:val="22"/>
        </w:rPr>
        <w:t xml:space="preserve"> </w:t>
      </w:r>
      <w:r w:rsidRPr="009662E5">
        <w:rPr>
          <w:spacing w:val="-2"/>
        </w:rPr>
        <w:t>the</w:t>
      </w:r>
      <w:r w:rsidRPr="009662E5">
        <w:rPr>
          <w:spacing w:val="55"/>
        </w:rPr>
        <w:t xml:space="preserve"> </w:t>
      </w:r>
      <w:r w:rsidRPr="009662E5">
        <w:rPr>
          <w:spacing w:val="-1"/>
        </w:rPr>
        <w:t>minimum</w:t>
      </w:r>
      <w:r w:rsidRPr="009662E5">
        <w:rPr>
          <w:spacing w:val="14"/>
        </w:rPr>
        <w:t xml:space="preserve"> </w:t>
      </w:r>
      <w:r w:rsidRPr="009662E5">
        <w:rPr>
          <w:spacing w:val="-1"/>
        </w:rPr>
        <w:t>payment.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During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the</w:t>
      </w:r>
      <w:r w:rsidRPr="009662E5">
        <w:rPr>
          <w:spacing w:val="14"/>
        </w:rPr>
        <w:t xml:space="preserve"> </w:t>
      </w:r>
      <w:r w:rsidRPr="009662E5">
        <w:rPr>
          <w:spacing w:val="-1"/>
        </w:rPr>
        <w:t>draw</w:t>
      </w:r>
      <w:r w:rsidRPr="009662E5">
        <w:rPr>
          <w:spacing w:val="15"/>
        </w:rPr>
        <w:t xml:space="preserve"> </w:t>
      </w:r>
      <w:proofErr w:type="gramStart"/>
      <w:r w:rsidRPr="009662E5">
        <w:rPr>
          <w:spacing w:val="-1"/>
        </w:rPr>
        <w:t>period</w:t>
      </w:r>
      <w:proofErr w:type="gramEnd"/>
      <w:r w:rsidRPr="009662E5">
        <w:rPr>
          <w:spacing w:val="15"/>
        </w:rPr>
        <w:t xml:space="preserve"> </w:t>
      </w:r>
      <w:r w:rsidRPr="009662E5">
        <w:rPr>
          <w:spacing w:val="-1"/>
        </w:rPr>
        <w:t>you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would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make</w:t>
      </w:r>
      <w:r w:rsidRPr="009662E5">
        <w:rPr>
          <w:spacing w:val="14"/>
        </w:rPr>
        <w:t xml:space="preserve"> </w:t>
      </w:r>
      <w:r w:rsidRPr="009662E5">
        <w:rPr>
          <w:spacing w:val="-1"/>
        </w:rPr>
        <w:t>120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monthly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payments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of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$</w:t>
      </w:r>
      <w:r w:rsidR="00A966C6">
        <w:rPr>
          <w:spacing w:val="-1"/>
        </w:rPr>
        <w:t>5</w:t>
      </w:r>
      <w:r w:rsidR="0015665B">
        <w:rPr>
          <w:spacing w:val="-1"/>
        </w:rPr>
        <w:t>6.25</w:t>
      </w:r>
      <w:r w:rsidRPr="009662E5">
        <w:rPr>
          <w:spacing w:val="-1"/>
        </w:rPr>
        <w:t>,</w:t>
      </w:r>
      <w:r w:rsidRPr="009662E5">
        <w:rPr>
          <w:spacing w:val="15"/>
        </w:rPr>
        <w:t xml:space="preserve"> </w:t>
      </w:r>
      <w:r w:rsidRPr="009662E5">
        <w:rPr>
          <w:spacing w:val="-1"/>
        </w:rPr>
        <w:t>followed</w:t>
      </w:r>
      <w:r w:rsidRPr="009662E5">
        <w:rPr>
          <w:spacing w:val="28"/>
        </w:rPr>
        <w:t xml:space="preserve"> </w:t>
      </w:r>
      <w:r w:rsidRPr="009662E5">
        <w:rPr>
          <w:spacing w:val="-1"/>
        </w:rPr>
        <w:t>by</w:t>
      </w:r>
      <w:r w:rsidRPr="009662E5">
        <w:rPr>
          <w:spacing w:val="26"/>
        </w:rPr>
        <w:t xml:space="preserve"> </w:t>
      </w:r>
      <w:r w:rsidR="00A966C6">
        <w:t>1</w:t>
      </w:r>
      <w:r w:rsidR="00904EE8">
        <w:t>4</w:t>
      </w:r>
      <w:r w:rsidR="00FF525A">
        <w:t>7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monthly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payments</w:t>
      </w:r>
      <w:r w:rsidRPr="009662E5">
        <w:rPr>
          <w:spacing w:val="27"/>
        </w:rPr>
        <w:t xml:space="preserve"> </w:t>
      </w:r>
      <w:r w:rsidRPr="009662E5">
        <w:rPr>
          <w:spacing w:val="-1"/>
        </w:rPr>
        <w:t>of</w:t>
      </w:r>
      <w:r w:rsidRPr="009662E5">
        <w:rPr>
          <w:spacing w:val="27"/>
        </w:rPr>
        <w:t xml:space="preserve"> </w:t>
      </w:r>
      <w:r w:rsidRPr="009662E5">
        <w:rPr>
          <w:spacing w:val="-1"/>
        </w:rPr>
        <w:t>$100.00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during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the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repayment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period,</w:t>
      </w:r>
      <w:r w:rsidRPr="009662E5">
        <w:rPr>
          <w:spacing w:val="27"/>
        </w:rPr>
        <w:t xml:space="preserve"> </w:t>
      </w:r>
      <w:r w:rsidRPr="009662E5">
        <w:rPr>
          <w:spacing w:val="-1"/>
        </w:rPr>
        <w:t>followed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by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one</w:t>
      </w:r>
      <w:r w:rsidRPr="009662E5">
        <w:rPr>
          <w:spacing w:val="26"/>
        </w:rPr>
        <w:t xml:space="preserve"> </w:t>
      </w:r>
      <w:r w:rsidRPr="009662E5">
        <w:rPr>
          <w:spacing w:val="-1"/>
        </w:rPr>
        <w:t>monthly</w:t>
      </w:r>
      <w:r w:rsidR="00944DDE" w:rsidRPr="009662E5">
        <w:rPr>
          <w:spacing w:val="-1"/>
        </w:rPr>
        <w:t xml:space="preserve"> payment of $</w:t>
      </w:r>
      <w:r w:rsidR="00326598">
        <w:rPr>
          <w:spacing w:val="-1"/>
        </w:rPr>
        <w:t>37.93</w:t>
      </w:r>
      <w:r w:rsidR="009662E5">
        <w:rPr>
          <w:spacing w:val="26"/>
        </w:rPr>
        <w:t>.</w:t>
      </w:r>
    </w:p>
    <w:p w14:paraId="434B0FAD" w14:textId="77777777" w:rsidR="0094433A" w:rsidRDefault="0094433A">
      <w:pPr>
        <w:spacing w:before="1"/>
        <w:rPr>
          <w:rFonts w:ascii="Arial" w:eastAsia="Arial" w:hAnsi="Arial" w:cs="Arial"/>
          <w:sz w:val="20"/>
          <w:szCs w:val="20"/>
        </w:rPr>
      </w:pPr>
    </w:p>
    <w:p w14:paraId="31A52828" w14:textId="3C699022" w:rsidR="0094433A" w:rsidRDefault="007E0460" w:rsidP="005F4357">
      <w:pPr>
        <w:pStyle w:val="BodyText"/>
        <w:tabs>
          <w:tab w:val="left" w:pos="3032"/>
        </w:tabs>
        <w:ind w:left="159" w:right="1224" w:hanging="58"/>
        <w:jc w:val="both"/>
      </w:pPr>
      <w:r>
        <w:rPr>
          <w:b/>
          <w:spacing w:val="-1"/>
          <w:u w:val="thick" w:color="000000"/>
        </w:rPr>
        <w:t>Closing Costs</w:t>
      </w:r>
      <w:r w:rsidRPr="00CF1DA0">
        <w:rPr>
          <w:spacing w:val="-1"/>
          <w:u w:color="000000"/>
        </w:rPr>
        <w:t>.</w:t>
      </w:r>
      <w:r w:rsidR="00885801">
        <w:rPr>
          <w:spacing w:val="-5"/>
        </w:rPr>
        <w:t xml:space="preserve"> </w:t>
      </w:r>
    </w:p>
    <w:p w14:paraId="7A18FDA5" w14:textId="38CB30F5" w:rsidR="00542855" w:rsidRDefault="00AF45F6" w:rsidP="005F4357">
      <w:pPr>
        <w:pStyle w:val="BodyText"/>
        <w:spacing w:before="13" w:after="120" w:line="238" w:lineRule="auto"/>
        <w:ind w:left="101" w:right="86"/>
        <w:jc w:val="both"/>
        <w:rPr>
          <w:spacing w:val="-1"/>
        </w:rPr>
      </w:pPr>
      <w:r>
        <w:rPr>
          <w:spacing w:val="-1"/>
        </w:rPr>
        <w:t xml:space="preserve">We do not currently intend to charge you any </w:t>
      </w:r>
      <w:r w:rsidR="007E0460">
        <w:rPr>
          <w:spacing w:val="-1"/>
        </w:rPr>
        <w:t xml:space="preserve">closing costs </w:t>
      </w:r>
      <w:r>
        <w:rPr>
          <w:spacing w:val="-1"/>
        </w:rPr>
        <w:t>to open</w:t>
      </w:r>
      <w:r w:rsidR="00A01004">
        <w:rPr>
          <w:spacing w:val="-1"/>
        </w:rPr>
        <w:t>, use or maintain</w:t>
      </w:r>
      <w:r>
        <w:rPr>
          <w:spacing w:val="-1"/>
        </w:rPr>
        <w:t xml:space="preserve"> your line of credit.  If we are required to perform certain services </w:t>
      </w:r>
      <w:proofErr w:type="gramStart"/>
      <w:r>
        <w:rPr>
          <w:spacing w:val="-1"/>
        </w:rPr>
        <w:t>that are not part of our standard services, such as an appraisal reevaluation that you might request,</w:t>
      </w:r>
      <w:proofErr w:type="gramEnd"/>
      <w:r>
        <w:rPr>
          <w:spacing w:val="-1"/>
        </w:rPr>
        <w:t xml:space="preserve"> then we may charge you for those services.</w:t>
      </w:r>
      <w:r w:rsidR="00CD0987">
        <w:rPr>
          <w:spacing w:val="-1"/>
        </w:rPr>
        <w:t xml:space="preserve"> </w:t>
      </w:r>
      <w:r w:rsidR="00BB5A92">
        <w:rPr>
          <w:spacing w:val="-1"/>
        </w:rPr>
        <w:t>We will</w:t>
      </w:r>
      <w:r w:rsidR="00885801">
        <w:rPr>
          <w:spacing w:val="-1"/>
        </w:rPr>
        <w:t xml:space="preserve"> pay</w:t>
      </w:r>
      <w:r w:rsidR="00885801">
        <w:t xml:space="preserve"> </w:t>
      </w:r>
      <w:r w:rsidR="00885801">
        <w:rPr>
          <w:spacing w:val="-1"/>
        </w:rPr>
        <w:t>certain fees to third parties</w:t>
      </w:r>
      <w:r w:rsidR="00BB5A92">
        <w:rPr>
          <w:spacing w:val="-1"/>
        </w:rPr>
        <w:t xml:space="preserve"> on your behalf</w:t>
      </w:r>
      <w:r w:rsidR="00885801">
        <w:rPr>
          <w:spacing w:val="-1"/>
        </w:rPr>
        <w:t xml:space="preserve"> to</w:t>
      </w:r>
      <w:r w:rsidR="00885801">
        <w:t xml:space="preserve"> </w:t>
      </w:r>
      <w:r w:rsidR="00885801">
        <w:rPr>
          <w:spacing w:val="-1"/>
        </w:rPr>
        <w:t xml:space="preserve">open </w:t>
      </w:r>
      <w:r w:rsidR="00885801">
        <w:t xml:space="preserve">a </w:t>
      </w:r>
      <w:r w:rsidR="00885801">
        <w:rPr>
          <w:spacing w:val="-1"/>
        </w:rPr>
        <w:t>line of</w:t>
      </w:r>
      <w:r w:rsidR="00885801">
        <w:t xml:space="preserve"> </w:t>
      </w:r>
      <w:r w:rsidR="00885801">
        <w:rPr>
          <w:spacing w:val="-1"/>
        </w:rPr>
        <w:t>credit</w:t>
      </w:r>
      <w:r w:rsidR="00BB5A92">
        <w:rPr>
          <w:spacing w:val="-1"/>
        </w:rPr>
        <w:t>,</w:t>
      </w:r>
      <w:r w:rsidR="00885801">
        <w:rPr>
          <w:spacing w:val="-1"/>
        </w:rPr>
        <w:t xml:space="preserve"> such</w:t>
      </w:r>
      <w:r w:rsidR="00885801">
        <w:t xml:space="preserve"> </w:t>
      </w:r>
      <w:r w:rsidR="00885801">
        <w:rPr>
          <w:spacing w:val="-1"/>
        </w:rPr>
        <w:t xml:space="preserve">as </w:t>
      </w:r>
      <w:r w:rsidR="00BB5A92">
        <w:rPr>
          <w:spacing w:val="-1"/>
        </w:rPr>
        <w:t xml:space="preserve">fees to </w:t>
      </w:r>
      <w:r w:rsidR="00885801">
        <w:rPr>
          <w:spacing w:val="-1"/>
        </w:rPr>
        <w:t>appraisers,</w:t>
      </w:r>
      <w:r w:rsidR="00885801">
        <w:t xml:space="preserve"> </w:t>
      </w:r>
      <w:r w:rsidR="00885801">
        <w:rPr>
          <w:spacing w:val="-1"/>
        </w:rPr>
        <w:t>title</w:t>
      </w:r>
      <w:r w:rsidR="00885801">
        <w:rPr>
          <w:spacing w:val="-2"/>
        </w:rPr>
        <w:t xml:space="preserve"> </w:t>
      </w:r>
      <w:r w:rsidR="00885801">
        <w:rPr>
          <w:spacing w:val="-1"/>
        </w:rPr>
        <w:t>companies</w:t>
      </w:r>
      <w:r w:rsidR="00885801">
        <w:rPr>
          <w:spacing w:val="36"/>
        </w:rPr>
        <w:t xml:space="preserve"> </w:t>
      </w:r>
      <w:r w:rsidR="00885801">
        <w:rPr>
          <w:spacing w:val="-1"/>
        </w:rPr>
        <w:t>and</w:t>
      </w:r>
      <w:r w:rsidR="00885801">
        <w:rPr>
          <w:spacing w:val="-2"/>
        </w:rPr>
        <w:t xml:space="preserve"> </w:t>
      </w:r>
      <w:r w:rsidR="00885801">
        <w:rPr>
          <w:spacing w:val="-1"/>
        </w:rPr>
        <w:t>government</w:t>
      </w:r>
      <w:r w:rsidR="00885801">
        <w:t xml:space="preserve"> </w:t>
      </w:r>
      <w:r w:rsidR="00885801">
        <w:rPr>
          <w:spacing w:val="-1"/>
        </w:rPr>
        <w:t>agencies. These fees</w:t>
      </w:r>
      <w:r w:rsidR="00885801">
        <w:rPr>
          <w:spacing w:val="-2"/>
        </w:rPr>
        <w:t xml:space="preserve"> </w:t>
      </w:r>
      <w:r w:rsidR="00885801">
        <w:rPr>
          <w:spacing w:val="-1"/>
        </w:rPr>
        <w:t>generally</w:t>
      </w:r>
      <w:r w:rsidR="00885801">
        <w:t xml:space="preserve"> </w:t>
      </w:r>
      <w:r w:rsidR="00885801">
        <w:rPr>
          <w:spacing w:val="-1"/>
        </w:rPr>
        <w:t>total</w:t>
      </w:r>
      <w:r w:rsidR="00885801">
        <w:rPr>
          <w:spacing w:val="-2"/>
        </w:rPr>
        <w:t xml:space="preserve"> </w:t>
      </w:r>
      <w:r w:rsidR="00885801">
        <w:rPr>
          <w:spacing w:val="-1"/>
        </w:rPr>
        <w:t>between $</w:t>
      </w:r>
      <w:r w:rsidR="00542855">
        <w:rPr>
          <w:spacing w:val="-1"/>
        </w:rPr>
        <w:t>5</w:t>
      </w:r>
      <w:r w:rsidR="00885801">
        <w:rPr>
          <w:spacing w:val="-1"/>
        </w:rPr>
        <w:t>00.00</w:t>
      </w:r>
      <w:r w:rsidR="00885801">
        <w:rPr>
          <w:spacing w:val="-5"/>
        </w:rPr>
        <w:t xml:space="preserve"> </w:t>
      </w:r>
      <w:r w:rsidR="00885801">
        <w:rPr>
          <w:spacing w:val="-1"/>
        </w:rPr>
        <w:t>and</w:t>
      </w:r>
      <w:r w:rsidR="00885801">
        <w:rPr>
          <w:spacing w:val="-4"/>
        </w:rPr>
        <w:t xml:space="preserve"> </w:t>
      </w:r>
      <w:r w:rsidR="00885801">
        <w:rPr>
          <w:spacing w:val="-1"/>
        </w:rPr>
        <w:t>$</w:t>
      </w:r>
      <w:r w:rsidR="00A966C6">
        <w:rPr>
          <w:spacing w:val="-1"/>
        </w:rPr>
        <w:t>2</w:t>
      </w:r>
      <w:r w:rsidR="00BB5A92">
        <w:rPr>
          <w:spacing w:val="-1"/>
        </w:rPr>
        <w:t>,00</w:t>
      </w:r>
      <w:r w:rsidR="00885801">
        <w:rPr>
          <w:spacing w:val="-1"/>
        </w:rPr>
        <w:t>0.00.</w:t>
      </w:r>
      <w:r w:rsidR="00885801">
        <w:rPr>
          <w:spacing w:val="-5"/>
        </w:rPr>
        <w:t xml:space="preserve"> </w:t>
      </w:r>
      <w:r w:rsidR="00885801">
        <w:rPr>
          <w:spacing w:val="-1"/>
        </w:rPr>
        <w:t>If</w:t>
      </w:r>
      <w:r w:rsidR="00885801">
        <w:rPr>
          <w:spacing w:val="-5"/>
        </w:rPr>
        <w:t xml:space="preserve"> </w:t>
      </w:r>
      <w:r w:rsidR="00885801">
        <w:rPr>
          <w:spacing w:val="-1"/>
        </w:rPr>
        <w:t>you</w:t>
      </w:r>
      <w:r w:rsidR="00885801">
        <w:rPr>
          <w:spacing w:val="-5"/>
        </w:rPr>
        <w:t xml:space="preserve"> </w:t>
      </w:r>
      <w:r w:rsidR="00885801">
        <w:rPr>
          <w:spacing w:val="-2"/>
        </w:rPr>
        <w:t>ask,</w:t>
      </w:r>
      <w:r w:rsidR="00885801">
        <w:rPr>
          <w:spacing w:val="-5"/>
        </w:rPr>
        <w:t xml:space="preserve"> </w:t>
      </w:r>
      <w:r w:rsidR="00885801">
        <w:rPr>
          <w:spacing w:val="-1"/>
        </w:rPr>
        <w:t>we</w:t>
      </w:r>
      <w:r w:rsidR="00885801">
        <w:rPr>
          <w:spacing w:val="-5"/>
        </w:rPr>
        <w:t xml:space="preserve"> </w:t>
      </w:r>
      <w:r w:rsidR="00885801">
        <w:rPr>
          <w:spacing w:val="-2"/>
        </w:rPr>
        <w:t>will</w:t>
      </w:r>
      <w:r w:rsidR="00885801">
        <w:rPr>
          <w:spacing w:val="-5"/>
        </w:rPr>
        <w:t xml:space="preserve"> </w:t>
      </w:r>
      <w:r w:rsidR="00885801">
        <w:rPr>
          <w:spacing w:val="-2"/>
        </w:rPr>
        <w:t>give</w:t>
      </w:r>
      <w:r w:rsidR="00885801">
        <w:rPr>
          <w:spacing w:val="-6"/>
        </w:rPr>
        <w:t xml:space="preserve"> </w:t>
      </w:r>
      <w:r w:rsidR="00885801">
        <w:rPr>
          <w:spacing w:val="-1"/>
        </w:rPr>
        <w:t>you</w:t>
      </w:r>
      <w:r w:rsidR="00885801">
        <w:rPr>
          <w:spacing w:val="-5"/>
        </w:rPr>
        <w:t xml:space="preserve"> </w:t>
      </w:r>
      <w:r w:rsidR="00885801">
        <w:rPr>
          <w:spacing w:val="-1"/>
        </w:rPr>
        <w:t>a</w:t>
      </w:r>
      <w:r w:rsidR="00A01004">
        <w:rPr>
          <w:spacing w:val="-1"/>
        </w:rPr>
        <w:t xml:space="preserve"> good faith</w:t>
      </w:r>
      <w:r w:rsidR="00885801">
        <w:rPr>
          <w:spacing w:val="-5"/>
        </w:rPr>
        <w:t xml:space="preserve"> </w:t>
      </w:r>
      <w:r w:rsidR="00885801">
        <w:rPr>
          <w:spacing w:val="-2"/>
        </w:rPr>
        <w:t>itemization</w:t>
      </w:r>
      <w:r w:rsidR="00885801">
        <w:rPr>
          <w:spacing w:val="-5"/>
        </w:rPr>
        <w:t xml:space="preserve"> </w:t>
      </w:r>
      <w:r w:rsidR="00885801">
        <w:rPr>
          <w:spacing w:val="-1"/>
        </w:rPr>
        <w:t>of</w:t>
      </w:r>
      <w:r w:rsidR="00885801">
        <w:rPr>
          <w:spacing w:val="46"/>
          <w:w w:val="99"/>
        </w:rPr>
        <w:t xml:space="preserve"> </w:t>
      </w:r>
      <w:r w:rsidR="00885801">
        <w:rPr>
          <w:spacing w:val="-1"/>
        </w:rPr>
        <w:t>the</w:t>
      </w:r>
      <w:r w:rsidR="00BB5A92">
        <w:rPr>
          <w:spacing w:val="-1"/>
        </w:rPr>
        <w:t>se</w:t>
      </w:r>
      <w:r w:rsidR="00885801">
        <w:rPr>
          <w:spacing w:val="-4"/>
        </w:rPr>
        <w:t xml:space="preserve"> </w:t>
      </w:r>
      <w:r w:rsidR="00885801">
        <w:rPr>
          <w:spacing w:val="-1"/>
        </w:rPr>
        <w:t>fee</w:t>
      </w:r>
      <w:r w:rsidR="00BB5A92">
        <w:rPr>
          <w:spacing w:val="-1"/>
        </w:rPr>
        <w:t>s</w:t>
      </w:r>
      <w:r w:rsidR="00885801">
        <w:rPr>
          <w:spacing w:val="-1"/>
        </w:rPr>
        <w:t>.</w:t>
      </w:r>
      <w:bookmarkStart w:id="0" w:name="_GoBack"/>
      <w:bookmarkEnd w:id="0"/>
    </w:p>
    <w:p w14:paraId="21695B31" w14:textId="41958F7F" w:rsidR="00542855" w:rsidRPr="00853717" w:rsidRDefault="007E0460" w:rsidP="005F4357">
      <w:pPr>
        <w:pStyle w:val="BodyText"/>
        <w:spacing w:before="13" w:after="120" w:line="238" w:lineRule="auto"/>
        <w:ind w:left="101" w:right="86"/>
        <w:jc w:val="both"/>
        <w:rPr>
          <w:spacing w:val="-1"/>
        </w:rPr>
      </w:pPr>
      <w:r>
        <w:rPr>
          <w:b/>
          <w:spacing w:val="-1"/>
          <w:u w:val="single"/>
        </w:rPr>
        <w:t>Closing Cost</w:t>
      </w:r>
      <w:r w:rsidRPr="00EB3B22">
        <w:rPr>
          <w:b/>
          <w:spacing w:val="-1"/>
          <w:u w:val="single"/>
        </w:rPr>
        <w:t xml:space="preserve"> </w:t>
      </w:r>
      <w:r w:rsidR="00542855" w:rsidRPr="00EB3B22">
        <w:rPr>
          <w:b/>
          <w:spacing w:val="-1"/>
          <w:u w:val="single"/>
        </w:rPr>
        <w:t>Reimbursement</w:t>
      </w:r>
      <w:r w:rsidR="00542855">
        <w:rPr>
          <w:b/>
          <w:spacing w:val="-1"/>
          <w:u w:val="single"/>
        </w:rPr>
        <w:t>:</w:t>
      </w:r>
      <w:r w:rsidR="00542855" w:rsidRPr="00542855">
        <w:rPr>
          <w:spacing w:val="-1"/>
        </w:rPr>
        <w:t xml:space="preserve"> </w:t>
      </w:r>
      <w:r w:rsidR="00B243C8">
        <w:rPr>
          <w:spacing w:val="-1"/>
        </w:rPr>
        <w:t xml:space="preserve">If </w:t>
      </w:r>
      <w:r w:rsidR="00AF45F6">
        <w:rPr>
          <w:spacing w:val="-1"/>
        </w:rPr>
        <w:t>your</w:t>
      </w:r>
      <w:r w:rsidR="00B243C8">
        <w:rPr>
          <w:spacing w:val="-1"/>
        </w:rPr>
        <w:t xml:space="preserve"> Home Equity Line of Credit (HELOC) </w:t>
      </w:r>
      <w:proofErr w:type="gramStart"/>
      <w:r w:rsidR="00B243C8">
        <w:rPr>
          <w:spacing w:val="-1"/>
        </w:rPr>
        <w:t>is closed or refinanced within three years of origination</w:t>
      </w:r>
      <w:r w:rsidR="00AF45F6">
        <w:rPr>
          <w:spacing w:val="-1"/>
        </w:rPr>
        <w:t>,</w:t>
      </w:r>
      <w:proofErr w:type="gramEnd"/>
      <w:r w:rsidR="00B243C8">
        <w:rPr>
          <w:spacing w:val="-1"/>
        </w:rPr>
        <w:t xml:space="preserve"> you </w:t>
      </w:r>
      <w:r w:rsidR="00AF45F6">
        <w:rPr>
          <w:spacing w:val="-1"/>
        </w:rPr>
        <w:t>will</w:t>
      </w:r>
      <w:r w:rsidR="00B243C8">
        <w:rPr>
          <w:spacing w:val="-1"/>
        </w:rPr>
        <w:t xml:space="preserve"> have to reimburse</w:t>
      </w:r>
      <w:r w:rsidR="00AF45F6">
        <w:rPr>
          <w:spacing w:val="-1"/>
        </w:rPr>
        <w:t xml:space="preserve"> us for</w:t>
      </w:r>
      <w:r w:rsidR="00CD0987">
        <w:rPr>
          <w:spacing w:val="-1"/>
        </w:rPr>
        <w:t xml:space="preserve"> </w:t>
      </w:r>
      <w:r w:rsidR="00AF45F6">
        <w:rPr>
          <w:spacing w:val="-1"/>
        </w:rPr>
        <w:t>the</w:t>
      </w:r>
      <w:r w:rsidR="00B243C8">
        <w:rPr>
          <w:spacing w:val="-1"/>
        </w:rPr>
        <w:t xml:space="preserve"> third party fees that were paid</w:t>
      </w:r>
      <w:r w:rsidR="00AF45F6">
        <w:rPr>
          <w:spacing w:val="-1"/>
        </w:rPr>
        <w:t xml:space="preserve"> by us</w:t>
      </w:r>
      <w:r w:rsidR="00B243C8">
        <w:rPr>
          <w:spacing w:val="-1"/>
        </w:rPr>
        <w:t xml:space="preserve"> on your behalf.</w:t>
      </w:r>
    </w:p>
    <w:p w14:paraId="61DC3493" w14:textId="77777777" w:rsidR="00542855" w:rsidRPr="00EB3B22" w:rsidRDefault="00542855" w:rsidP="005F4357">
      <w:pPr>
        <w:pStyle w:val="BodyText"/>
        <w:spacing w:before="13" w:after="120" w:line="238" w:lineRule="auto"/>
        <w:ind w:left="101" w:right="86"/>
        <w:jc w:val="both"/>
        <w:rPr>
          <w:b/>
        </w:rPr>
      </w:pPr>
      <w:r w:rsidRPr="00EB3B22">
        <w:rPr>
          <w:b/>
          <w:spacing w:val="-1"/>
          <w:u w:val="single"/>
        </w:rPr>
        <w:t>Property Insurance:</w:t>
      </w:r>
      <w:r>
        <w:rPr>
          <w:b/>
          <w:spacing w:val="-1"/>
        </w:rPr>
        <w:t xml:space="preserve"> </w:t>
      </w:r>
      <w:r w:rsidRPr="00EB3B22">
        <w:rPr>
          <w:spacing w:val="-1"/>
        </w:rPr>
        <w:t xml:space="preserve">You must carry insurance on the property that secures this plan. If the property is located in a Special Flood Hazard </w:t>
      </w:r>
      <w:proofErr w:type="gramStart"/>
      <w:r w:rsidRPr="00EB3B22">
        <w:rPr>
          <w:spacing w:val="-1"/>
        </w:rPr>
        <w:t>Area</w:t>
      </w:r>
      <w:proofErr w:type="gramEnd"/>
      <w:r w:rsidRPr="00EB3B22">
        <w:rPr>
          <w:spacing w:val="-1"/>
        </w:rPr>
        <w:t xml:space="preserve"> we will require you to obtain flood insurance if it is available.</w:t>
      </w:r>
      <w:r>
        <w:rPr>
          <w:b/>
          <w:spacing w:val="-1"/>
        </w:rPr>
        <w:t xml:space="preserve"> </w:t>
      </w:r>
    </w:p>
    <w:p w14:paraId="57D9DA12" w14:textId="77777777" w:rsidR="0094433A" w:rsidRPr="00D63C12" w:rsidRDefault="0094433A" w:rsidP="005F4357">
      <w:pPr>
        <w:spacing w:before="1"/>
        <w:jc w:val="both"/>
        <w:rPr>
          <w:rFonts w:ascii="Arial" w:eastAsia="Arial" w:hAnsi="Arial" w:cs="Arial"/>
          <w:sz w:val="18"/>
          <w:szCs w:val="20"/>
        </w:rPr>
      </w:pPr>
    </w:p>
    <w:p w14:paraId="36282E29" w14:textId="088360D3" w:rsidR="0094433A" w:rsidRPr="003B7680" w:rsidRDefault="00A05579" w:rsidP="005F4357">
      <w:pPr>
        <w:pStyle w:val="BodyText"/>
        <w:spacing w:after="120" w:line="245" w:lineRule="auto"/>
        <w:ind w:left="101" w:right="86"/>
        <w:jc w:val="both"/>
      </w:pPr>
      <w:r>
        <w:rPr>
          <w:b/>
          <w:spacing w:val="-1"/>
          <w:u w:val="thick" w:color="000000"/>
        </w:rPr>
        <w:lastRenderedPageBreak/>
        <w:t xml:space="preserve">Periodic Interest </w:t>
      </w:r>
      <w:r w:rsidR="00885801">
        <w:rPr>
          <w:b/>
          <w:spacing w:val="-1"/>
          <w:u w:val="thick" w:color="000000"/>
        </w:rPr>
        <w:t>Finance</w:t>
      </w:r>
      <w:r w:rsidR="00885801">
        <w:rPr>
          <w:b/>
          <w:spacing w:val="-7"/>
          <w:u w:val="thick" w:color="000000"/>
        </w:rPr>
        <w:t xml:space="preserve"> </w:t>
      </w:r>
      <w:r w:rsidR="00885801">
        <w:rPr>
          <w:b/>
          <w:spacing w:val="-1"/>
          <w:u w:val="thick" w:color="000000"/>
        </w:rPr>
        <w:t>Charge</w:t>
      </w:r>
      <w:r w:rsidR="00885801">
        <w:rPr>
          <w:b/>
          <w:spacing w:val="-6"/>
          <w:u w:val="thick" w:color="000000"/>
        </w:rPr>
        <w:t xml:space="preserve"> </w:t>
      </w:r>
      <w:r w:rsidR="00885801">
        <w:rPr>
          <w:b/>
          <w:spacing w:val="-1"/>
          <w:u w:val="thick" w:color="000000"/>
        </w:rPr>
        <w:t>Accrual.</w:t>
      </w:r>
      <w:r w:rsidR="00885801">
        <w:rPr>
          <w:b/>
          <w:spacing w:val="42"/>
          <w:u w:val="thick" w:color="000000"/>
        </w:rPr>
        <w:t xml:space="preserve"> </w:t>
      </w:r>
      <w:r w:rsidR="00885801">
        <w:rPr>
          <w:spacing w:val="-1"/>
        </w:rPr>
        <w:t>The</w:t>
      </w:r>
      <w:r w:rsidR="00885801">
        <w:rPr>
          <w:spacing w:val="-8"/>
        </w:rPr>
        <w:t xml:space="preserve"> </w:t>
      </w:r>
      <w:r w:rsidR="00885801">
        <w:rPr>
          <w:spacing w:val="-1"/>
        </w:rPr>
        <w:t>periodic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interest</w:t>
      </w:r>
      <w:r w:rsidR="00885801">
        <w:rPr>
          <w:spacing w:val="-6"/>
        </w:rPr>
        <w:t xml:space="preserve"> </w:t>
      </w:r>
      <w:r w:rsidR="00885801">
        <w:rPr>
          <w:spacing w:val="-1"/>
        </w:rPr>
        <w:t>finance</w:t>
      </w:r>
      <w:r w:rsidR="00885801">
        <w:rPr>
          <w:spacing w:val="-8"/>
        </w:rPr>
        <w:t xml:space="preserve"> </w:t>
      </w:r>
      <w:r w:rsidR="00885801">
        <w:rPr>
          <w:spacing w:val="-1"/>
        </w:rPr>
        <w:t>charge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begins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to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accrue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on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the</w:t>
      </w:r>
      <w:r w:rsidR="00885801">
        <w:rPr>
          <w:spacing w:val="-8"/>
        </w:rPr>
        <w:t xml:space="preserve"> </w:t>
      </w:r>
      <w:r w:rsidR="00885801">
        <w:rPr>
          <w:spacing w:val="-1"/>
        </w:rPr>
        <w:t>date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that</w:t>
      </w:r>
      <w:r w:rsidR="00885801">
        <w:rPr>
          <w:spacing w:val="-7"/>
        </w:rPr>
        <w:t xml:space="preserve"> </w:t>
      </w:r>
      <w:r w:rsidR="00885801">
        <w:t>a</w:t>
      </w:r>
      <w:r w:rsidR="00885801">
        <w:rPr>
          <w:spacing w:val="-7"/>
        </w:rPr>
        <w:t xml:space="preserve"> </w:t>
      </w:r>
      <w:r w:rsidR="00885801">
        <w:rPr>
          <w:spacing w:val="-1"/>
        </w:rPr>
        <w:t>Loan</w:t>
      </w:r>
      <w:r w:rsidR="00885801">
        <w:rPr>
          <w:spacing w:val="26"/>
          <w:w w:val="99"/>
        </w:rPr>
        <w:t xml:space="preserve"> </w:t>
      </w:r>
      <w:r w:rsidR="00885801">
        <w:rPr>
          <w:spacing w:val="-1"/>
        </w:rPr>
        <w:t xml:space="preserve">Advance </w:t>
      </w:r>
      <w:proofErr w:type="gramStart"/>
      <w:r w:rsidR="00885801">
        <w:rPr>
          <w:spacing w:val="-1"/>
        </w:rPr>
        <w:t>is made</w:t>
      </w:r>
      <w:proofErr w:type="gramEnd"/>
      <w:r w:rsidR="00885801">
        <w:rPr>
          <w:spacing w:val="-1"/>
        </w:rPr>
        <w:t xml:space="preserve"> from your Account.</w:t>
      </w:r>
    </w:p>
    <w:p w14:paraId="40E428E5" w14:textId="0644F363" w:rsidR="0094433A" w:rsidRPr="003B7680" w:rsidRDefault="00885801" w:rsidP="005F4357">
      <w:pPr>
        <w:pStyle w:val="BodyText"/>
        <w:spacing w:after="120"/>
        <w:ind w:left="101" w:right="115"/>
        <w:jc w:val="both"/>
      </w:pPr>
      <w:r>
        <w:rPr>
          <w:b/>
          <w:u w:val="thick" w:color="000000"/>
        </w:rPr>
        <w:t xml:space="preserve">Tax </w:t>
      </w:r>
      <w:r>
        <w:rPr>
          <w:b/>
          <w:spacing w:val="-1"/>
          <w:u w:val="thick" w:color="000000"/>
        </w:rPr>
        <w:t>Deductibility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consult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advisor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deductibility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4"/>
          <w:w w:val="99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line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credit.</w:t>
      </w:r>
    </w:p>
    <w:p w14:paraId="3A18563D" w14:textId="33F6145F" w:rsidR="0094433A" w:rsidRPr="004A5394" w:rsidRDefault="00885801" w:rsidP="005F4357">
      <w:pPr>
        <w:pStyle w:val="BodyText"/>
        <w:spacing w:after="120" w:line="245" w:lineRule="auto"/>
        <w:ind w:left="101" w:right="115"/>
        <w:jc w:val="both"/>
      </w:pPr>
      <w:r>
        <w:rPr>
          <w:b/>
          <w:spacing w:val="-1"/>
          <w:u w:val="thick" w:color="000000"/>
        </w:rPr>
        <w:t>Variable</w:t>
      </w:r>
      <w:r>
        <w:rPr>
          <w:b/>
          <w:spacing w:val="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Rate</w:t>
      </w:r>
      <w:r>
        <w:rPr>
          <w:b/>
          <w:spacing w:val="1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Information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variable</w:t>
      </w:r>
      <w:r>
        <w:rPr>
          <w:spacing w:val="8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interest.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7"/>
        </w:rPr>
        <w:t xml:space="preserve"> </w:t>
      </w:r>
      <w:r>
        <w:rPr>
          <w:spacing w:val="-1"/>
        </w:rPr>
        <w:t>percentage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30"/>
        </w:rPr>
        <w:t xml:space="preserve"> </w:t>
      </w:r>
      <w:r>
        <w:rPr>
          <w:spacing w:val="-1"/>
        </w:rPr>
        <w:t>(corresponding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periodic</w:t>
      </w:r>
      <w:r>
        <w:rPr>
          <w:spacing w:val="-2"/>
        </w:rPr>
        <w:t xml:space="preserve"> </w:t>
      </w:r>
      <w:r>
        <w:rPr>
          <w:spacing w:val="-1"/>
        </w:rPr>
        <w:t>rate)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result.</w:t>
      </w:r>
    </w:p>
    <w:p w14:paraId="75DBAC36" w14:textId="3D745E1D" w:rsidR="0094433A" w:rsidRPr="004A5394" w:rsidRDefault="00885801" w:rsidP="005F4357">
      <w:pPr>
        <w:pStyle w:val="BodyText"/>
        <w:spacing w:after="120"/>
        <w:ind w:left="101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 w:rsidR="00A05579">
        <w:rPr>
          <w:spacing w:val="-7"/>
        </w:rPr>
        <w:t xml:space="preserve">finance charges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 w:rsidR="00A05579">
        <w:rPr>
          <w:spacing w:val="-1"/>
        </w:rPr>
        <w:t>no other finance charges</w:t>
      </w:r>
      <w:r>
        <w:rPr>
          <w:spacing w:val="-1"/>
        </w:rPr>
        <w:t>.</w:t>
      </w:r>
    </w:p>
    <w:p w14:paraId="1BC1B2FA" w14:textId="319801A7" w:rsidR="0094433A" w:rsidRPr="004A5394" w:rsidRDefault="00885801" w:rsidP="004A5394">
      <w:pPr>
        <w:pStyle w:val="BodyText"/>
        <w:spacing w:after="120" w:line="238" w:lineRule="auto"/>
        <w:ind w:left="101" w:right="115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percentage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index.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index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highest</w:t>
      </w:r>
      <w:r>
        <w:rPr>
          <w:spacing w:val="9"/>
        </w:rPr>
        <w:t xml:space="preserve"> </w:t>
      </w:r>
      <w:r>
        <w:rPr>
          <w:spacing w:val="-1"/>
        </w:rPr>
        <w:t>"Prime</w:t>
      </w:r>
      <w:r>
        <w:rPr>
          <w:spacing w:val="9"/>
        </w:rPr>
        <w:t xml:space="preserve"> </w:t>
      </w:r>
      <w:r>
        <w:rPr>
          <w:spacing w:val="-1"/>
        </w:rPr>
        <w:t>Rate"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38"/>
          <w:w w:val="99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"Money</w:t>
      </w:r>
      <w:r>
        <w:rPr>
          <w:spacing w:val="-5"/>
        </w:rPr>
        <w:t xml:space="preserve"> </w:t>
      </w:r>
      <w:r>
        <w:rPr>
          <w:spacing w:val="-1"/>
        </w:rPr>
        <w:t>Rates"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5"/>
        </w:rPr>
        <w:t xml:space="preserve"> </w:t>
      </w:r>
      <w:r>
        <w:rPr>
          <w:spacing w:val="-1"/>
        </w:rPr>
        <w:t>edition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Wall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Street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Journal.</w:t>
      </w:r>
      <w:r>
        <w:rPr>
          <w:i/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36"/>
          <w:w w:val="9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annual</w:t>
      </w:r>
      <w:r>
        <w:rPr>
          <w:spacing w:val="8"/>
        </w:rPr>
        <w:t xml:space="preserve"> </w:t>
      </w:r>
      <w:r>
        <w:rPr>
          <w:spacing w:val="-2"/>
        </w:rPr>
        <w:t>percentage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2"/>
        </w:rPr>
        <w:t>apply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2"/>
        </w:rPr>
        <w:t>line,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2"/>
        </w:rPr>
        <w:t>add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margin</w:t>
      </w:r>
      <w:r>
        <w:rPr>
          <w:spacing w:val="8"/>
        </w:rPr>
        <w:t xml:space="preserve"> </w:t>
      </w:r>
      <w:r>
        <w:rPr>
          <w:spacing w:val="-1"/>
        </w:rPr>
        <w:t>("Margin")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index.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percentage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already</w:t>
      </w:r>
      <w:r>
        <w:rPr>
          <w:spacing w:val="12"/>
        </w:rPr>
        <w:t xml:space="preserve"> </w:t>
      </w:r>
      <w:r>
        <w:rPr>
          <w:spacing w:val="-1"/>
        </w:rPr>
        <w:t>rounded,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11"/>
        </w:rPr>
        <w:t xml:space="preserve"> </w:t>
      </w:r>
      <w:r>
        <w:rPr>
          <w:spacing w:val="-1"/>
        </w:rPr>
        <w:t>round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nearest</w:t>
      </w:r>
      <w:r>
        <w:rPr>
          <w:spacing w:val="12"/>
        </w:rPr>
        <w:t xml:space="preserve"> </w:t>
      </w:r>
      <w:r>
        <w:rPr>
          <w:spacing w:val="-1"/>
        </w:rPr>
        <w:t>0.125%.</w:t>
      </w:r>
      <w:r w:rsidR="00B243C8">
        <w:rPr>
          <w:spacing w:val="-1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>margin</w:t>
      </w:r>
      <w:r w:rsidR="00B243C8">
        <w:rPr>
          <w:spacing w:val="-1"/>
        </w:rPr>
        <w:t>, discount,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rate.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t xml:space="preserve"> a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credit,</w:t>
      </w:r>
      <w:r>
        <w:t xml:space="preserve"> </w:t>
      </w:r>
      <w:r>
        <w:rPr>
          <w:spacing w:val="-1"/>
        </w:rPr>
        <w:t>rate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billing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you.</w:t>
      </w:r>
    </w:p>
    <w:p w14:paraId="096DC961" w14:textId="5C463259" w:rsidR="0094433A" w:rsidRPr="00B27E80" w:rsidRDefault="00885801" w:rsidP="00B27E80">
      <w:pPr>
        <w:pStyle w:val="BodyText"/>
        <w:spacing w:after="120" w:line="245" w:lineRule="auto"/>
        <w:ind w:left="101" w:right="101"/>
        <w:jc w:val="both"/>
        <w:rPr>
          <w:spacing w:val="-1"/>
        </w:rPr>
      </w:pPr>
      <w:r>
        <w:rPr>
          <w:b/>
          <w:spacing w:val="-1"/>
          <w:u w:val="thick" w:color="000000"/>
        </w:rPr>
        <w:t>Rate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Changes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annual</w:t>
      </w:r>
      <w:r>
        <w:rPr>
          <w:spacing w:val="13"/>
        </w:rPr>
        <w:t xml:space="preserve"> </w:t>
      </w:r>
      <w:r>
        <w:rPr>
          <w:spacing w:val="-1"/>
        </w:rPr>
        <w:t>percentage</w:t>
      </w:r>
      <w:r>
        <w:rPr>
          <w:spacing w:val="13"/>
        </w:rPr>
        <w:t xml:space="preserve"> </w:t>
      </w:r>
      <w:r>
        <w:rPr>
          <w:spacing w:val="-1"/>
        </w:rPr>
        <w:t>rate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2"/>
        </w:rPr>
        <w:t xml:space="preserve"> </w:t>
      </w:r>
      <w:r>
        <w:rPr>
          <w:spacing w:val="-1"/>
        </w:rPr>
        <w:t>monthly.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maximum</w:t>
      </w:r>
      <w:r>
        <w:rPr>
          <w:spacing w:val="8"/>
        </w:rPr>
        <w:t xml:space="preserve"> </w:t>
      </w:r>
      <w:r>
        <w:rPr>
          <w:b/>
          <w:spacing w:val="-4"/>
        </w:rPr>
        <w:t>ANNUAL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PERCENTAGE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25"/>
        </w:rPr>
        <w:t xml:space="preserve"> </w:t>
      </w:r>
      <w:r>
        <w:rPr>
          <w:spacing w:val="-1"/>
        </w:rPr>
        <w:t>apply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18.000%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maximum</w:t>
      </w:r>
      <w:r>
        <w:rPr>
          <w:spacing w:val="24"/>
        </w:rPr>
        <w:t xml:space="preserve"> </w:t>
      </w:r>
      <w:r>
        <w:rPr>
          <w:spacing w:val="-1"/>
        </w:rPr>
        <w:t>permitted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law,</w:t>
      </w:r>
      <w:r>
        <w:rPr>
          <w:spacing w:val="26"/>
        </w:rPr>
        <w:t xml:space="preserve"> </w:t>
      </w:r>
      <w:r>
        <w:rPr>
          <w:spacing w:val="-1"/>
        </w:rPr>
        <w:t>whichever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less.</w:t>
      </w:r>
      <w:r>
        <w:rPr>
          <w:spacing w:val="30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b/>
          <w:spacing w:val="-2"/>
        </w:rPr>
        <w:t>ANNUAL PERCENTAGE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RATE</w:t>
      </w:r>
      <w:r>
        <w:rPr>
          <w:b/>
          <w:spacing w:val="-6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4.000%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34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  <w:r w:rsidR="00362CC4">
        <w:rPr>
          <w:spacing w:val="-1"/>
        </w:rPr>
        <w:t xml:space="preserve"> Ask us for the specific rate limitations that will apply to your credit line. </w:t>
      </w:r>
    </w:p>
    <w:p w14:paraId="53D3392C" w14:textId="344B47BE" w:rsidR="0094433A" w:rsidRDefault="00885801">
      <w:pPr>
        <w:spacing w:line="242" w:lineRule="auto"/>
        <w:ind w:left="100"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Maximum</w:t>
      </w:r>
      <w:r>
        <w:rPr>
          <w:rFonts w:ascii="Arial"/>
          <w:b/>
          <w:spacing w:val="1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Rate</w:t>
      </w:r>
      <w:r>
        <w:rPr>
          <w:rFonts w:ascii="Arial"/>
          <w:b/>
          <w:spacing w:val="1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1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Payment</w:t>
      </w:r>
      <w:r>
        <w:rPr>
          <w:rFonts w:ascii="Arial"/>
          <w:b/>
          <w:spacing w:val="15"/>
          <w:sz w:val="20"/>
          <w:u w:val="thick" w:color="00000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Example</w:t>
      </w:r>
      <w:r>
        <w:rPr>
          <w:rFonts w:ascii="Arial"/>
          <w:spacing w:val="-2"/>
          <w:sz w:val="20"/>
        </w:rPr>
        <w:t>.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outstanding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balance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$10,000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draw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period,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minimum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monthly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maximum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ANNUAL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PERCENTAGE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RATE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18.000%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$1</w:t>
      </w:r>
      <w:r w:rsidR="00C36CE1">
        <w:rPr>
          <w:rFonts w:ascii="Arial"/>
          <w:spacing w:val="-1"/>
          <w:sz w:val="20"/>
        </w:rPr>
        <w:t>50</w:t>
      </w:r>
      <w:r>
        <w:rPr>
          <w:rFonts w:ascii="Arial"/>
          <w:spacing w:val="-1"/>
          <w:sz w:val="20"/>
        </w:rPr>
        <w:t>.00.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outstanding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balance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$10,000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repayment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period,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minimum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monthly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maximum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ANNUAL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PERCENTAGE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RATE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18.000%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</w:p>
    <w:p w14:paraId="74EFB857" w14:textId="470C0942" w:rsidR="00984ACE" w:rsidRPr="004A5394" w:rsidRDefault="00885801" w:rsidP="004A5394">
      <w:pPr>
        <w:pStyle w:val="BodyText"/>
        <w:spacing w:after="120" w:line="228" w:lineRule="exact"/>
        <w:ind w:left="101"/>
        <w:jc w:val="both"/>
      </w:pPr>
      <w:r>
        <w:rPr>
          <w:spacing w:val="-1"/>
        </w:rPr>
        <w:t>$</w:t>
      </w:r>
      <w:r w:rsidR="00C36CE1">
        <w:rPr>
          <w:spacing w:val="-1"/>
        </w:rPr>
        <w:t>153.92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reached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month.</w:t>
      </w:r>
    </w:p>
    <w:p w14:paraId="55FDAE09" w14:textId="6C9EF796" w:rsidR="0094433A" w:rsidRPr="00B27E80" w:rsidRDefault="00885801" w:rsidP="00B27E80">
      <w:pPr>
        <w:pStyle w:val="BodyText"/>
        <w:spacing w:before="48" w:after="120" w:line="238" w:lineRule="auto"/>
        <w:ind w:left="101" w:right="187"/>
        <w:jc w:val="both"/>
      </w:pPr>
      <w:r>
        <w:rPr>
          <w:b/>
          <w:spacing w:val="-1"/>
          <w:u w:val="thick" w:color="000000"/>
        </w:rPr>
        <w:t>Historical</w:t>
      </w:r>
      <w:r>
        <w:rPr>
          <w:b/>
          <w:spacing w:val="1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Example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rPr>
          <w:spacing w:val="10"/>
        </w:rPr>
        <w:t xml:space="preserve"> </w:t>
      </w:r>
      <w:r>
        <w:rPr>
          <w:spacing w:val="-1"/>
        </w:rPr>
        <w:t>shows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annual</w:t>
      </w:r>
      <w:r>
        <w:rPr>
          <w:spacing w:val="10"/>
        </w:rPr>
        <w:t xml:space="preserve"> </w:t>
      </w:r>
      <w:r>
        <w:rPr>
          <w:spacing w:val="-1"/>
        </w:rPr>
        <w:t>percentage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monthly</w:t>
      </w:r>
      <w:r>
        <w:rPr>
          <w:spacing w:val="2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$</w:t>
      </w:r>
      <w:r w:rsidR="00865A6E">
        <w:rPr>
          <w:spacing w:val="-1"/>
        </w:rPr>
        <w:t>25,000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05579">
        <w:rPr>
          <w:spacing w:val="-1"/>
        </w:rPr>
        <w:t>i</w:t>
      </w:r>
      <w:r>
        <w:rPr>
          <w:spacing w:val="-1"/>
        </w:rPr>
        <w:t>ndex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32"/>
        </w:rP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A05579">
        <w:rPr>
          <w:spacing w:val="-1"/>
        </w:rPr>
        <w:t>i</w:t>
      </w:r>
      <w:r>
        <w:rPr>
          <w:spacing w:val="-1"/>
        </w:rPr>
        <w:t>ndex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June,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t xml:space="preserve"> While</w:t>
      </w:r>
      <w:r>
        <w:rPr>
          <w:spacing w:val="-1"/>
        </w:rP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</w:t>
      </w:r>
      <w:r>
        <w:rPr>
          <w:spacing w:val="-2"/>
        </w:rPr>
        <w:t>payment</w:t>
      </w:r>
      <w:r>
        <w:rPr>
          <w:spacing w:val="45"/>
          <w:w w:val="99"/>
        </w:rPr>
        <w:t xml:space="preserve"> </w:t>
      </w:r>
      <w:r>
        <w:rPr>
          <w:spacing w:val="-2"/>
        </w:rPr>
        <w:t>amount</w:t>
      </w:r>
      <w:r>
        <w:rPr>
          <w:spacing w:val="-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year </w:t>
      </w:r>
      <w:proofErr w:type="gramStart"/>
      <w:r>
        <w:rPr>
          <w:spacing w:val="-1"/>
        </w:rPr>
        <w:t>is shown</w:t>
      </w:r>
      <w:proofErr w:type="gramEnd"/>
      <w:r>
        <w:rPr>
          <w:spacing w:val="-1"/>
        </w:rPr>
        <w:t xml:space="preserve">, </w:t>
      </w:r>
      <w:r>
        <w:rPr>
          <w:spacing w:val="-2"/>
        </w:rPr>
        <w:t>payments</w:t>
      </w:r>
      <w:r>
        <w:rPr>
          <w:spacing w:val="-1"/>
        </w:rP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varied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year.</w:t>
      </w:r>
    </w:p>
    <w:p w14:paraId="29AE9183" w14:textId="1EEB5128" w:rsidR="0094433A" w:rsidRPr="00984ACE" w:rsidRDefault="00885801" w:rsidP="00984ACE">
      <w:pPr>
        <w:pStyle w:val="BodyText"/>
        <w:spacing w:line="237" w:lineRule="auto"/>
        <w:ind w:right="194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table</w:t>
      </w:r>
      <w:r>
        <w:rPr>
          <w:spacing w:val="19"/>
        </w:rPr>
        <w:t xml:space="preserve"> </w:t>
      </w:r>
      <w:r>
        <w:rPr>
          <w:spacing w:val="-1"/>
        </w:rPr>
        <w:t>assumes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20"/>
        </w:rPr>
        <w:t xml:space="preserve"> </w:t>
      </w:r>
      <w:r>
        <w:rPr>
          <w:spacing w:val="-1"/>
        </w:rPr>
        <w:t>advances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taken</w:t>
      </w:r>
      <w:proofErr w:type="gram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minimum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month,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rate</w:t>
      </w:r>
      <w:r>
        <w:rPr>
          <w:spacing w:val="17"/>
        </w:rPr>
        <w:t xml:space="preserve"> </w:t>
      </w:r>
      <w:r>
        <w:rPr>
          <w:spacing w:val="-1"/>
        </w:rPr>
        <w:t>remained</w:t>
      </w:r>
      <w:r>
        <w:rPr>
          <w:spacing w:val="17"/>
        </w:rPr>
        <w:t xml:space="preserve"> </w:t>
      </w:r>
      <w:r>
        <w:rPr>
          <w:spacing w:val="-1"/>
        </w:rPr>
        <w:t>constant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year.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necessarily</w:t>
      </w:r>
      <w:r>
        <w:rPr>
          <w:spacing w:val="17"/>
        </w:rPr>
        <w:t xml:space="preserve"> </w:t>
      </w:r>
      <w:r>
        <w:rPr>
          <w:spacing w:val="-1"/>
        </w:rPr>
        <w:t>indicate</w:t>
      </w:r>
      <w:r>
        <w:rPr>
          <w:spacing w:val="18"/>
        </w:rPr>
        <w:t xml:space="preserve"> </w:t>
      </w:r>
      <w:r>
        <w:rPr>
          <w:spacing w:val="-1"/>
        </w:rPr>
        <w:t>how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="00A05579">
        <w:rPr>
          <w:spacing w:val="-1"/>
        </w:rPr>
        <w:t>i</w:t>
      </w:r>
      <w:r>
        <w:rPr>
          <w:spacing w:val="-1"/>
        </w:rPr>
        <w:t>ndex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future.</w:t>
      </w:r>
    </w:p>
    <w:p w14:paraId="29110930" w14:textId="77777777" w:rsidR="0094433A" w:rsidRDefault="0094433A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737"/>
        <w:gridCol w:w="1766"/>
        <w:gridCol w:w="3109"/>
        <w:gridCol w:w="1999"/>
      </w:tblGrid>
      <w:tr w:rsidR="0094433A" w14:paraId="32AC5571" w14:textId="77777777" w:rsidTr="00C94F8E">
        <w:trPr>
          <w:trHeight w:hRule="exact" w:val="48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3934" w14:textId="77777777" w:rsidR="0094433A" w:rsidRDefault="00885801">
            <w:pPr>
              <w:pStyle w:val="TableParagraph"/>
              <w:spacing w:before="104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Year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2D4B" w14:textId="77777777" w:rsidR="0094433A" w:rsidRDefault="00885801">
            <w:pPr>
              <w:pStyle w:val="TableParagraph"/>
              <w:spacing w:line="226" w:lineRule="exact"/>
              <w:ind w:left="555" w:right="5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Index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(%)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C83994D" w14:textId="77777777" w:rsidR="0094433A" w:rsidRDefault="00885801">
            <w:pPr>
              <w:pStyle w:val="TableParagraph"/>
              <w:spacing w:line="226" w:lineRule="exact"/>
              <w:ind w:left="642" w:right="456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Margin*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(%)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F9CC69C" w14:textId="77E1958E" w:rsidR="0094433A" w:rsidRDefault="00885801">
            <w:pPr>
              <w:pStyle w:val="TableParagraph"/>
              <w:spacing w:line="226" w:lineRule="exact"/>
              <w:ind w:left="973" w:right="314" w:hanging="6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PERCENTAGE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(%)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2BE2" w14:textId="7C455FF9" w:rsidR="0094433A" w:rsidRDefault="00885801" w:rsidP="003F4FBA">
            <w:pPr>
              <w:pStyle w:val="TableParagraph"/>
              <w:spacing w:line="226" w:lineRule="exact"/>
              <w:ind w:left="406" w:right="160" w:hanging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Monthly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($)</w:t>
            </w:r>
          </w:p>
        </w:tc>
      </w:tr>
      <w:tr w:rsidR="0015665B" w:rsidRPr="00234ADB" w14:paraId="4ECB843D" w14:textId="77777777" w:rsidTr="00C94F8E">
        <w:trPr>
          <w:trHeight w:hRule="exact" w:val="259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238A" w14:textId="76748686" w:rsidR="0015665B" w:rsidRPr="00C94F8E" w:rsidRDefault="0015665B" w:rsidP="0015665B">
            <w:pPr>
              <w:pStyle w:val="TableParagraph"/>
              <w:spacing w:line="224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2008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2305" w14:textId="6DC75A12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5.000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0F9785E" w14:textId="1C3795ED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D8B8A3D" w14:textId="5F2DFEF7" w:rsidR="0015665B" w:rsidRPr="00C94F8E" w:rsidRDefault="0015665B" w:rsidP="0015665B">
            <w:pPr>
              <w:pStyle w:val="TableParagraph"/>
              <w:spacing w:line="224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7.000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02B4" w14:textId="58918771" w:rsidR="0015665B" w:rsidRPr="00C94F8E" w:rsidRDefault="003037B1" w:rsidP="003037B1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2"/>
                <w:sz w:val="20"/>
              </w:rPr>
              <w:t>166.44</w:t>
            </w:r>
          </w:p>
        </w:tc>
      </w:tr>
      <w:tr w:rsidR="0015665B" w:rsidRPr="00234ADB" w14:paraId="75AD00AC" w14:textId="77777777" w:rsidTr="00C94F8E">
        <w:trPr>
          <w:trHeight w:hRule="exact" w:val="252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09CF19F" w14:textId="1C0C5DC4" w:rsidR="0015665B" w:rsidRPr="00C94F8E" w:rsidRDefault="0015665B" w:rsidP="0015665B">
            <w:pPr>
              <w:pStyle w:val="TableParagraph"/>
              <w:spacing w:line="224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2009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FEE5C51" w14:textId="46CC281A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5.000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6587D80" w14:textId="04A17E27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BD34476" w14:textId="15C81730" w:rsidR="0015665B" w:rsidRPr="00C94F8E" w:rsidRDefault="0015665B" w:rsidP="0015665B">
            <w:pPr>
              <w:pStyle w:val="TableParagraph"/>
              <w:spacing w:line="224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7.000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2F615BE" w14:textId="5E5CB01C" w:rsidR="0015665B" w:rsidRPr="00C94F8E" w:rsidRDefault="003037B1" w:rsidP="003037B1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2"/>
                <w:sz w:val="20"/>
              </w:rPr>
              <w:t>166.44</w:t>
            </w:r>
          </w:p>
        </w:tc>
      </w:tr>
      <w:tr w:rsidR="0015665B" w:rsidRPr="00234ADB" w14:paraId="3B289A9C" w14:textId="77777777" w:rsidTr="00C94F8E">
        <w:trPr>
          <w:trHeight w:hRule="exact" w:val="259"/>
        </w:trPr>
        <w:tc>
          <w:tcPr>
            <w:tcW w:w="90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8FFC0D9" w14:textId="06D82E3C" w:rsidR="0015665B" w:rsidRPr="00C94F8E" w:rsidRDefault="0015665B" w:rsidP="0015665B">
            <w:pPr>
              <w:pStyle w:val="TableParagraph"/>
              <w:spacing w:line="224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2010</w:t>
            </w:r>
          </w:p>
        </w:tc>
        <w:tc>
          <w:tcPr>
            <w:tcW w:w="1737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695E9C5" w14:textId="5C2E5035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0361976" w14:textId="709D14C5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67B971D" w14:textId="5A38C38C" w:rsidR="0015665B" w:rsidRPr="00C94F8E" w:rsidRDefault="0015665B" w:rsidP="0015665B">
            <w:pPr>
              <w:pStyle w:val="TableParagraph"/>
              <w:spacing w:line="224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E6105CF" w14:textId="435FB16D" w:rsidR="0015665B" w:rsidRPr="00C94F8E" w:rsidRDefault="003037B1" w:rsidP="00D07C7E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2"/>
                <w:sz w:val="20"/>
              </w:rPr>
              <w:t>138.13</w:t>
            </w:r>
          </w:p>
        </w:tc>
      </w:tr>
      <w:tr w:rsidR="0015665B" w:rsidRPr="00234ADB" w14:paraId="6DD7AD0C" w14:textId="77777777" w:rsidTr="00C94F8E">
        <w:trPr>
          <w:trHeight w:hRule="exact" w:val="257"/>
        </w:trPr>
        <w:tc>
          <w:tcPr>
            <w:tcW w:w="90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264B" w14:textId="76BBA526" w:rsidR="0015665B" w:rsidRPr="00C94F8E" w:rsidRDefault="0015665B" w:rsidP="0015665B">
            <w:pPr>
              <w:pStyle w:val="TableParagraph"/>
              <w:spacing w:line="224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2011</w:t>
            </w:r>
          </w:p>
        </w:tc>
        <w:tc>
          <w:tcPr>
            <w:tcW w:w="1737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D9FF" w14:textId="68F36F0D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87CE1CE" w14:textId="615C63A3" w:rsidR="0015665B" w:rsidRPr="00C94F8E" w:rsidRDefault="0015665B" w:rsidP="0015665B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EF7154" w14:textId="18CEA3B1" w:rsidR="0015665B" w:rsidRPr="00C94F8E" w:rsidRDefault="0015665B" w:rsidP="0015665B">
            <w:pPr>
              <w:pStyle w:val="TableParagraph"/>
              <w:spacing w:line="224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8705" w14:textId="1F6320D1" w:rsidR="0015665B" w:rsidRPr="00C94F8E" w:rsidRDefault="003037B1" w:rsidP="00D07C7E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2"/>
                <w:sz w:val="20"/>
              </w:rPr>
              <w:t>138.13</w:t>
            </w:r>
          </w:p>
        </w:tc>
      </w:tr>
      <w:tr w:rsidR="0015665B" w:rsidRPr="00234ADB" w14:paraId="6D4B3CA2" w14:textId="77777777" w:rsidTr="00C94F8E">
        <w:trPr>
          <w:trHeight w:hRule="exact" w:val="259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8439" w14:textId="64AF12D8" w:rsidR="0015665B" w:rsidRPr="00C94F8E" w:rsidRDefault="0015665B" w:rsidP="0015665B">
            <w:pPr>
              <w:pStyle w:val="TableParagraph"/>
              <w:spacing w:line="229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30B0" w14:textId="60CFC856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BE78954" w14:textId="2FAEABF9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8C60F6" w14:textId="0928A609" w:rsidR="0015665B" w:rsidRPr="00C94F8E" w:rsidRDefault="0015665B" w:rsidP="0015665B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AA8A" w14:textId="75E7AD86" w:rsidR="0015665B" w:rsidRPr="00C94F8E" w:rsidRDefault="00326598" w:rsidP="00D07C7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</w:t>
            </w:r>
            <w:r w:rsidR="003037B1" w:rsidRPr="00C94F8E">
              <w:rPr>
                <w:rFonts w:ascii="Arial"/>
                <w:spacing w:val="-2"/>
                <w:sz w:val="20"/>
              </w:rPr>
              <w:t xml:space="preserve">             1</w:t>
            </w:r>
            <w:r w:rsidR="00865A6E" w:rsidRPr="00C94F8E">
              <w:rPr>
                <w:rFonts w:ascii="Arial"/>
                <w:spacing w:val="-2"/>
                <w:sz w:val="20"/>
              </w:rPr>
              <w:t>38.13</w:t>
            </w:r>
          </w:p>
        </w:tc>
      </w:tr>
      <w:tr w:rsidR="0015665B" w:rsidRPr="00234ADB" w14:paraId="4D834645" w14:textId="77777777" w:rsidTr="00C94F8E">
        <w:trPr>
          <w:trHeight w:hRule="exact" w:val="254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FE25" w14:textId="04BB9E7D" w:rsidR="0015665B" w:rsidRPr="00C94F8E" w:rsidRDefault="0015665B" w:rsidP="0015665B">
            <w:pPr>
              <w:pStyle w:val="TableParagraph"/>
              <w:spacing w:line="229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2013</w:t>
            </w:r>
            <w:r w:rsidR="00326598" w:rsidRPr="00C94F8E">
              <w:rPr>
                <w:rFonts w:ascii="Arial"/>
                <w:spacing w:val="-1"/>
                <w:sz w:val="20"/>
              </w:rPr>
              <w:t xml:space="preserve"> 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5D8" w14:textId="4E7758B2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39B7173" w14:textId="46F8C074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D5C022D" w14:textId="1D2204E6" w:rsidR="0015665B" w:rsidRPr="00C94F8E" w:rsidRDefault="0015665B" w:rsidP="0015665B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3111" w14:textId="0C84341C" w:rsidR="0015665B" w:rsidRPr="00C94F8E" w:rsidRDefault="003037B1" w:rsidP="00865A6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1"/>
                <w:sz w:val="20"/>
              </w:rPr>
              <w:t>138.13</w:t>
            </w:r>
          </w:p>
        </w:tc>
      </w:tr>
      <w:tr w:rsidR="0015665B" w:rsidRPr="00234ADB" w14:paraId="17FF2B56" w14:textId="77777777" w:rsidTr="00C94F8E">
        <w:trPr>
          <w:trHeight w:hRule="exact" w:val="259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B0E3" w14:textId="4D91FDF2" w:rsidR="0015665B" w:rsidRPr="00C94F8E" w:rsidRDefault="0015665B" w:rsidP="0015665B">
            <w:pPr>
              <w:pStyle w:val="TableParagraph"/>
              <w:spacing w:line="229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DCEA" w14:textId="6BC3A894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80DECA" w14:textId="22E1B1E5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BEFC6CC" w14:textId="456C0A69" w:rsidR="0015665B" w:rsidRPr="00C94F8E" w:rsidRDefault="0015665B" w:rsidP="0015665B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4AA9" w14:textId="7606A4E9" w:rsidR="0015665B" w:rsidRPr="00C94F8E" w:rsidRDefault="003037B1" w:rsidP="00865A6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1"/>
                <w:sz w:val="20"/>
              </w:rPr>
              <w:t>138.13</w:t>
            </w:r>
          </w:p>
        </w:tc>
      </w:tr>
      <w:tr w:rsidR="0015665B" w:rsidRPr="00234ADB" w14:paraId="45ADBF07" w14:textId="77777777" w:rsidTr="00C94F8E">
        <w:trPr>
          <w:trHeight w:hRule="exact" w:val="259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E31F9" w14:textId="62E1F1B1" w:rsidR="0015665B" w:rsidRPr="00C94F8E" w:rsidRDefault="0015665B" w:rsidP="0015665B">
            <w:pPr>
              <w:pStyle w:val="TableParagraph"/>
              <w:spacing w:line="229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EBFC" w14:textId="014AE151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4CE3CF" w14:textId="1513F6CF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1CC5E0F" w14:textId="7DB79328" w:rsidR="0015665B" w:rsidRPr="00C94F8E" w:rsidRDefault="0015665B" w:rsidP="0015665B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2178" w14:textId="04C453BC" w:rsidR="0015665B" w:rsidRPr="00C94F8E" w:rsidRDefault="003037B1" w:rsidP="00865A6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 xml:space="preserve">              </w:t>
            </w:r>
            <w:r w:rsidR="00865A6E" w:rsidRPr="00C94F8E">
              <w:rPr>
                <w:rFonts w:ascii="Arial"/>
                <w:spacing w:val="-1"/>
                <w:sz w:val="20"/>
              </w:rPr>
              <w:t>138.13</w:t>
            </w:r>
          </w:p>
        </w:tc>
      </w:tr>
      <w:tr w:rsidR="0015665B" w:rsidRPr="00234ADB" w14:paraId="64B9C6F8" w14:textId="77777777" w:rsidTr="00C94F8E">
        <w:trPr>
          <w:trHeight w:hRule="exact" w:val="259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63F7E" w14:textId="7BC19E2D" w:rsidR="0015665B" w:rsidRPr="00C94F8E" w:rsidRDefault="0015665B" w:rsidP="0015665B">
            <w:pPr>
              <w:pStyle w:val="TableParagraph"/>
              <w:spacing w:line="229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2016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E9757" w14:textId="46BD68A8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3.500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40EB40" w14:textId="4E66F49B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B8DDFD3" w14:textId="1541B68D" w:rsidR="0015665B" w:rsidRPr="00C94F8E" w:rsidRDefault="0015665B" w:rsidP="0015665B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5.500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78DE" w14:textId="5EDF57F3" w:rsidR="0015665B" w:rsidRPr="00C94F8E" w:rsidRDefault="003037B1" w:rsidP="00865A6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 xml:space="preserve">              </w:t>
            </w:r>
            <w:r w:rsidR="00357CBD" w:rsidRPr="00C94F8E">
              <w:rPr>
                <w:rFonts w:ascii="Arial"/>
                <w:spacing w:val="-1"/>
                <w:sz w:val="20"/>
              </w:rPr>
              <w:t>142.03</w:t>
            </w:r>
          </w:p>
        </w:tc>
      </w:tr>
      <w:tr w:rsidR="0015665B" w:rsidRPr="00234ADB" w14:paraId="5F67CF57" w14:textId="77777777" w:rsidTr="00C94F8E">
        <w:trPr>
          <w:trHeight w:hRule="exact" w:val="254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0EB5" w14:textId="1ADABF4C" w:rsidR="0015665B" w:rsidRPr="00C94F8E" w:rsidRDefault="0015665B" w:rsidP="0015665B">
            <w:pPr>
              <w:pStyle w:val="TableParagraph"/>
              <w:spacing w:line="229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2017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FDD5" w14:textId="15980224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4.500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D41CA8A" w14:textId="5D98C811" w:rsidR="0015665B" w:rsidRPr="00C94F8E" w:rsidRDefault="0015665B" w:rsidP="0015665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003FB22" w14:textId="039CCA3A" w:rsidR="0015665B" w:rsidRPr="00C94F8E" w:rsidRDefault="0015665B" w:rsidP="0015665B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6.500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0984" w14:textId="3B111A1C" w:rsidR="0015665B" w:rsidRPr="00C94F8E" w:rsidRDefault="003037B1" w:rsidP="00865A6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 xml:space="preserve">              </w:t>
            </w:r>
            <w:r w:rsidR="00357CBD" w:rsidRPr="00C94F8E">
              <w:rPr>
                <w:rFonts w:ascii="Arial"/>
                <w:spacing w:val="-1"/>
                <w:sz w:val="20"/>
              </w:rPr>
              <w:t>158.12</w:t>
            </w:r>
          </w:p>
        </w:tc>
      </w:tr>
      <w:tr w:rsidR="0094433A" w:rsidRPr="00234ADB" w14:paraId="179591CD" w14:textId="77777777" w:rsidTr="00C94F8E">
        <w:trPr>
          <w:trHeight w:hRule="exact"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13E6" w14:textId="19CD2DE8" w:rsidR="0094433A" w:rsidRPr="00C94F8E" w:rsidRDefault="00885801">
            <w:pPr>
              <w:pStyle w:val="TableParagraph"/>
              <w:spacing w:line="228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</w:t>
            </w:r>
            <w:r w:rsidR="0015665B" w:rsidRPr="00C94F8E">
              <w:rPr>
                <w:rFonts w:ascii="Arial"/>
                <w:spacing w:val="-1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297C" w14:textId="15792B85" w:rsidR="0094433A" w:rsidRPr="00C94F8E" w:rsidRDefault="00944B42" w:rsidP="0015665B">
            <w:pPr>
              <w:pStyle w:val="TableParagraph"/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4.</w:t>
            </w:r>
            <w:r w:rsidR="0015665B" w:rsidRPr="00C94F8E">
              <w:rPr>
                <w:rFonts w:ascii="Arial"/>
                <w:sz w:val="20"/>
              </w:rPr>
              <w:t>750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86461A" w14:textId="77777777" w:rsidR="0094433A" w:rsidRPr="00C94F8E" w:rsidRDefault="00885801">
            <w:pPr>
              <w:pStyle w:val="TableParagraph"/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3C14EE" w14:textId="278C4AAE" w:rsidR="0094433A" w:rsidRPr="00C94F8E" w:rsidRDefault="00C36CE1" w:rsidP="0015665B">
            <w:pPr>
              <w:pStyle w:val="TableParagraph"/>
              <w:spacing w:line="228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z w:val="20"/>
              </w:rPr>
              <w:t>6</w:t>
            </w:r>
            <w:r w:rsidR="00885801" w:rsidRPr="00C94F8E">
              <w:rPr>
                <w:rFonts w:ascii="Arial"/>
                <w:sz w:val="20"/>
              </w:rPr>
              <w:t>.</w:t>
            </w:r>
            <w:r w:rsidR="0015665B" w:rsidRPr="00C94F8E">
              <w:rPr>
                <w:rFonts w:ascii="Arial"/>
                <w:sz w:val="20"/>
              </w:rPr>
              <w:t>750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E538" w14:textId="608A7672" w:rsidR="0094433A" w:rsidRPr="00C94F8E" w:rsidRDefault="003037B1">
            <w:pPr>
              <w:pStyle w:val="TableParagraph"/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94F8E">
              <w:rPr>
                <w:rFonts w:ascii="Arial"/>
                <w:spacing w:val="-1"/>
                <w:sz w:val="20"/>
              </w:rPr>
              <w:t xml:space="preserve">              </w:t>
            </w:r>
            <w:r w:rsidR="00357CBD" w:rsidRPr="00C94F8E">
              <w:rPr>
                <w:rFonts w:ascii="Arial"/>
                <w:spacing w:val="-1"/>
                <w:sz w:val="20"/>
              </w:rPr>
              <w:t>162.25</w:t>
            </w:r>
          </w:p>
        </w:tc>
      </w:tr>
      <w:tr w:rsidR="00E02A39" w:rsidRPr="00234ADB" w14:paraId="529D1D5A" w14:textId="77777777" w:rsidTr="00C94F8E">
        <w:trPr>
          <w:trHeight w:hRule="exact"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C0A2" w14:textId="707BE753" w:rsidR="00E02A39" w:rsidRPr="00C94F8E" w:rsidRDefault="00E02A39">
            <w:pPr>
              <w:pStyle w:val="TableParagraph"/>
              <w:spacing w:line="228" w:lineRule="exact"/>
              <w:ind w:left="440"/>
              <w:rPr>
                <w:rFonts w:ascii="Arial"/>
                <w:spacing w:val="-1"/>
                <w:sz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2019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C44B" w14:textId="5C664EFD" w:rsidR="00E02A39" w:rsidRPr="00C94F8E" w:rsidRDefault="00E02A39" w:rsidP="0015665B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C94F8E">
              <w:rPr>
                <w:rFonts w:ascii="Arial"/>
                <w:sz w:val="20"/>
              </w:rPr>
              <w:t>5.500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3CC48FD" w14:textId="5BF13938" w:rsidR="00E02A39" w:rsidRPr="00C94F8E" w:rsidRDefault="00E02A39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F18E04A" w14:textId="502CF61B" w:rsidR="00E02A39" w:rsidRPr="00C94F8E" w:rsidRDefault="00E02A39" w:rsidP="0015665B">
            <w:pPr>
              <w:pStyle w:val="TableParagraph"/>
              <w:spacing w:line="228" w:lineRule="exact"/>
              <w:ind w:right="6"/>
              <w:jc w:val="center"/>
              <w:rPr>
                <w:rFonts w:ascii="Arial"/>
                <w:sz w:val="20"/>
              </w:rPr>
            </w:pPr>
            <w:r w:rsidRPr="00C94F8E">
              <w:rPr>
                <w:rFonts w:ascii="Arial"/>
                <w:sz w:val="20"/>
              </w:rPr>
              <w:t>7.500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2A35" w14:textId="61691483" w:rsidR="00E02A39" w:rsidRPr="00C94F8E" w:rsidRDefault="003037B1" w:rsidP="00865A6E">
            <w:pPr>
              <w:pStyle w:val="TableParagraph"/>
              <w:spacing w:line="228" w:lineRule="exact"/>
              <w:rPr>
                <w:rFonts w:ascii="Arial"/>
                <w:spacing w:val="-2"/>
                <w:sz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             </w:t>
            </w:r>
            <w:r w:rsidR="00357CBD" w:rsidRPr="00C94F8E">
              <w:rPr>
                <w:rFonts w:ascii="Arial"/>
                <w:spacing w:val="-2"/>
                <w:sz w:val="20"/>
              </w:rPr>
              <w:t>174.92</w:t>
            </w:r>
          </w:p>
        </w:tc>
      </w:tr>
      <w:tr w:rsidR="00CB781C" w:rsidRPr="00234ADB" w14:paraId="554BB86A" w14:textId="77777777" w:rsidTr="00C94F8E">
        <w:trPr>
          <w:trHeight w:hRule="exact"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79AD" w14:textId="7CDC4235" w:rsidR="00CB781C" w:rsidRPr="00C94F8E" w:rsidRDefault="00CB781C">
            <w:pPr>
              <w:pStyle w:val="TableParagraph"/>
              <w:spacing w:line="228" w:lineRule="exact"/>
              <w:ind w:left="440"/>
              <w:rPr>
                <w:rFonts w:ascii="Arial"/>
                <w:spacing w:val="-1"/>
                <w:sz w:val="20"/>
              </w:rPr>
            </w:pPr>
            <w:r w:rsidRPr="00C94F8E">
              <w:rPr>
                <w:rFonts w:ascii="Arial"/>
                <w:spacing w:val="-1"/>
                <w:sz w:val="20"/>
              </w:rPr>
              <w:t>2020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976D" w14:textId="472E397A" w:rsidR="00CB781C" w:rsidRPr="00C94F8E" w:rsidRDefault="00CB781C" w:rsidP="0015665B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C94F8E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A43DF35" w14:textId="6694AD56" w:rsidR="00CB781C" w:rsidRPr="00C94F8E" w:rsidRDefault="00CB781C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C94F8E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8D6B27B" w14:textId="19C099AF" w:rsidR="00CB781C" w:rsidRPr="00C94F8E" w:rsidRDefault="00CB781C" w:rsidP="0015665B">
            <w:pPr>
              <w:pStyle w:val="TableParagraph"/>
              <w:spacing w:line="228" w:lineRule="exact"/>
              <w:ind w:right="6"/>
              <w:jc w:val="center"/>
              <w:rPr>
                <w:rFonts w:ascii="Arial"/>
                <w:sz w:val="20"/>
              </w:rPr>
            </w:pPr>
            <w:r w:rsidRPr="00C94F8E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D20B" w14:textId="4CE27E6F" w:rsidR="00CB781C" w:rsidRPr="00C94F8E" w:rsidRDefault="003037B1" w:rsidP="00D07C7E">
            <w:pPr>
              <w:pStyle w:val="TableParagraph"/>
              <w:spacing w:line="228" w:lineRule="exact"/>
              <w:rPr>
                <w:rFonts w:ascii="Arial"/>
                <w:spacing w:val="-2"/>
                <w:sz w:val="20"/>
              </w:rPr>
            </w:pPr>
            <w:r w:rsidRPr="00C94F8E">
              <w:rPr>
                <w:rFonts w:ascii="Arial"/>
                <w:spacing w:val="-2"/>
                <w:sz w:val="20"/>
              </w:rPr>
              <w:t xml:space="preserve">              </w:t>
            </w:r>
            <w:r w:rsidR="00357CBD" w:rsidRPr="00C94F8E">
              <w:rPr>
                <w:rFonts w:ascii="Arial"/>
                <w:spacing w:val="-2"/>
                <w:sz w:val="20"/>
              </w:rPr>
              <w:t>138.13</w:t>
            </w:r>
          </w:p>
        </w:tc>
      </w:tr>
      <w:tr w:rsidR="008F1520" w:rsidRPr="00234ADB" w14:paraId="2A2BBA8D" w14:textId="77777777" w:rsidTr="008F1520">
        <w:trPr>
          <w:trHeight w:hRule="exact"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53B1" w14:textId="11090BBD" w:rsidR="008F1520" w:rsidRPr="003E0871" w:rsidRDefault="008F1520">
            <w:pPr>
              <w:pStyle w:val="TableParagraph"/>
              <w:spacing w:line="228" w:lineRule="exact"/>
              <w:ind w:left="440"/>
              <w:rPr>
                <w:rFonts w:ascii="Arial"/>
                <w:spacing w:val="-1"/>
                <w:sz w:val="20"/>
              </w:rPr>
            </w:pPr>
            <w:r w:rsidRPr="003E0871">
              <w:rPr>
                <w:rFonts w:ascii="Arial"/>
                <w:spacing w:val="-1"/>
                <w:sz w:val="20"/>
              </w:rPr>
              <w:t>2021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AF9A" w14:textId="0E4017C2" w:rsidR="008F1520" w:rsidRPr="003E0871" w:rsidRDefault="008F1520" w:rsidP="0015665B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3E0871">
              <w:rPr>
                <w:rFonts w:ascii="Arial"/>
                <w:sz w:val="20"/>
              </w:rPr>
              <w:t>3.250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0287BFD" w14:textId="03AFE7D5" w:rsidR="008F1520" w:rsidRPr="003E0871" w:rsidRDefault="008F1520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3E0871">
              <w:rPr>
                <w:rFonts w:ascii="Arial"/>
                <w:sz w:val="20"/>
              </w:rPr>
              <w:t>2.000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2978F9" w14:textId="56A165A8" w:rsidR="008F1520" w:rsidRPr="003E0871" w:rsidRDefault="008F1520" w:rsidP="0015665B">
            <w:pPr>
              <w:pStyle w:val="TableParagraph"/>
              <w:spacing w:line="228" w:lineRule="exact"/>
              <w:ind w:right="6"/>
              <w:jc w:val="center"/>
              <w:rPr>
                <w:rFonts w:ascii="Arial"/>
                <w:sz w:val="20"/>
              </w:rPr>
            </w:pPr>
            <w:r w:rsidRPr="003E0871">
              <w:rPr>
                <w:rFonts w:ascii="Arial"/>
                <w:sz w:val="20"/>
              </w:rPr>
              <w:t>5.250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96AF" w14:textId="4496F678" w:rsidR="008F1520" w:rsidRPr="003E0871" w:rsidRDefault="008F1520" w:rsidP="00C94F8E">
            <w:pPr>
              <w:pStyle w:val="TableParagraph"/>
              <w:spacing w:line="228" w:lineRule="exact"/>
              <w:jc w:val="center"/>
              <w:rPr>
                <w:rFonts w:ascii="Arial"/>
                <w:spacing w:val="-2"/>
                <w:sz w:val="20"/>
              </w:rPr>
            </w:pPr>
            <w:r w:rsidRPr="003E0871">
              <w:rPr>
                <w:rFonts w:ascii="Arial"/>
                <w:spacing w:val="-2"/>
                <w:sz w:val="20"/>
              </w:rPr>
              <w:t>138.13</w:t>
            </w:r>
          </w:p>
        </w:tc>
      </w:tr>
      <w:tr w:rsidR="00F26AD2" w:rsidRPr="00234ADB" w14:paraId="511EB09C" w14:textId="77777777" w:rsidTr="008F1520">
        <w:trPr>
          <w:trHeight w:hRule="exact"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A868" w14:textId="199671CD" w:rsidR="00F26AD2" w:rsidRPr="00766F5D" w:rsidRDefault="00F26AD2">
            <w:pPr>
              <w:pStyle w:val="TableParagraph"/>
              <w:spacing w:line="228" w:lineRule="exact"/>
              <w:ind w:left="440"/>
              <w:rPr>
                <w:rFonts w:ascii="Arial"/>
                <w:spacing w:val="-1"/>
                <w:sz w:val="20"/>
              </w:rPr>
            </w:pPr>
            <w:r w:rsidRPr="00766F5D">
              <w:rPr>
                <w:rFonts w:ascii="Arial"/>
                <w:spacing w:val="-1"/>
                <w:sz w:val="20"/>
              </w:rPr>
              <w:t>2022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A16F" w14:textId="07C968D5" w:rsidR="00F26AD2" w:rsidRPr="00766F5D" w:rsidRDefault="00F26AD2" w:rsidP="0015665B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766F5D">
              <w:rPr>
                <w:rFonts w:ascii="Arial"/>
                <w:sz w:val="20"/>
              </w:rPr>
              <w:t>4.00</w:t>
            </w:r>
            <w:r w:rsidR="00E77373" w:rsidRPr="00766F5D">
              <w:rPr>
                <w:rFonts w:ascii="Arial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30BD858" w14:textId="60B888C0" w:rsidR="00F26AD2" w:rsidRPr="00766F5D" w:rsidRDefault="00F26AD2">
            <w:pPr>
              <w:pStyle w:val="TableParagraph"/>
              <w:spacing w:line="228" w:lineRule="exact"/>
              <w:ind w:right="2"/>
              <w:jc w:val="center"/>
              <w:rPr>
                <w:rFonts w:ascii="Arial"/>
                <w:sz w:val="20"/>
              </w:rPr>
            </w:pPr>
            <w:r w:rsidRPr="00766F5D">
              <w:rPr>
                <w:rFonts w:ascii="Arial"/>
                <w:sz w:val="20"/>
              </w:rPr>
              <w:t>2.00</w:t>
            </w:r>
            <w:r w:rsidR="00E77373" w:rsidRPr="00766F5D">
              <w:rPr>
                <w:rFonts w:ascii="Arial"/>
                <w:sz w:val="20"/>
              </w:rPr>
              <w:t>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778A93" w14:textId="3082B6D7" w:rsidR="00F26AD2" w:rsidRPr="00766F5D" w:rsidRDefault="00F26AD2" w:rsidP="0015665B">
            <w:pPr>
              <w:pStyle w:val="TableParagraph"/>
              <w:spacing w:line="228" w:lineRule="exact"/>
              <w:ind w:right="6"/>
              <w:jc w:val="center"/>
              <w:rPr>
                <w:rFonts w:ascii="Arial"/>
                <w:sz w:val="20"/>
              </w:rPr>
            </w:pPr>
            <w:r w:rsidRPr="00766F5D">
              <w:rPr>
                <w:rFonts w:ascii="Arial"/>
                <w:sz w:val="20"/>
              </w:rPr>
              <w:t>6.000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04BD" w14:textId="43AF9AB2" w:rsidR="00F26AD2" w:rsidRPr="00766F5D" w:rsidRDefault="00AC778E" w:rsidP="00C94F8E">
            <w:pPr>
              <w:pStyle w:val="TableParagraph"/>
              <w:spacing w:line="228" w:lineRule="exact"/>
              <w:jc w:val="center"/>
              <w:rPr>
                <w:rFonts w:ascii="Arial"/>
                <w:spacing w:val="-2"/>
                <w:sz w:val="20"/>
              </w:rPr>
            </w:pPr>
            <w:r w:rsidRPr="00766F5D">
              <w:rPr>
                <w:rFonts w:ascii="Arial"/>
                <w:spacing w:val="-2"/>
                <w:sz w:val="20"/>
              </w:rPr>
              <w:t>149.98</w:t>
            </w:r>
          </w:p>
        </w:tc>
      </w:tr>
    </w:tbl>
    <w:p w14:paraId="600733FF" w14:textId="77777777" w:rsidR="0094433A" w:rsidRDefault="0094433A">
      <w:pPr>
        <w:rPr>
          <w:rFonts w:ascii="Arial" w:eastAsia="Arial" w:hAnsi="Arial" w:cs="Arial"/>
          <w:sz w:val="10"/>
          <w:szCs w:val="10"/>
        </w:rPr>
      </w:pPr>
    </w:p>
    <w:p w14:paraId="0F62A544" w14:textId="77777777" w:rsidR="0094433A" w:rsidRDefault="00885801">
      <w:pPr>
        <w:spacing w:before="79"/>
        <w:ind w:left="100"/>
        <w:rPr>
          <w:rFonts w:ascii="Arial"/>
          <w:sz w:val="16"/>
        </w:rPr>
      </w:pPr>
      <w:r>
        <w:rPr>
          <w:rFonts w:ascii="Arial"/>
          <w:sz w:val="16"/>
        </w:rPr>
        <w:t>*This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margin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we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used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recently</w:t>
      </w:r>
      <w:r w:rsidR="00955923">
        <w:rPr>
          <w:rFonts w:ascii="Arial"/>
          <w:sz w:val="16"/>
        </w:rPr>
        <w:t>; your margin may be different.</w:t>
      </w:r>
    </w:p>
    <w:p w14:paraId="5CB4A98B" w14:textId="67B4C4F0" w:rsidR="00966FD5" w:rsidRDefault="00966FD5" w:rsidP="00E05724">
      <w:pPr>
        <w:spacing w:before="79"/>
        <w:rPr>
          <w:rFonts w:ascii="Arial" w:eastAsia="Arial" w:hAnsi="Arial" w:cs="Arial"/>
          <w:sz w:val="16"/>
          <w:szCs w:val="16"/>
        </w:rPr>
      </w:pPr>
    </w:p>
    <w:sectPr w:rsidR="00966FD5">
      <w:footerReference w:type="default" r:id="rId9"/>
      <w:pgSz w:w="12240" w:h="15840"/>
      <w:pgMar w:top="600" w:right="1260" w:bottom="1400" w:left="1340" w:header="0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B0C3" w14:textId="77777777" w:rsidR="0051743B" w:rsidRDefault="0051743B">
      <w:r>
        <w:separator/>
      </w:r>
    </w:p>
  </w:endnote>
  <w:endnote w:type="continuationSeparator" w:id="0">
    <w:p w14:paraId="64B4DBDE" w14:textId="77777777" w:rsidR="0051743B" w:rsidRDefault="005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49A2" w14:textId="6C79CCD4" w:rsidR="00594A5C" w:rsidRDefault="00B069F6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11056" behindDoc="0" locked="0" layoutInCell="1" allowOverlap="1" wp14:anchorId="17B3CD97" wp14:editId="03507CF1">
              <wp:simplePos x="0" y="0"/>
              <wp:positionH relativeFrom="margin">
                <wp:posOffset>-76200</wp:posOffset>
              </wp:positionH>
              <wp:positionV relativeFrom="paragraph">
                <wp:posOffset>299720</wp:posOffset>
              </wp:positionV>
              <wp:extent cx="1019175" cy="96869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968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8B676" w14:textId="07904C0A" w:rsidR="00B069F6" w:rsidRPr="00B069F6" w:rsidRDefault="00B069F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Rev. </w:t>
                          </w:r>
                          <w:r w:rsidR="00582D90" w:rsidRPr="00766F5D">
                            <w:rPr>
                              <w:sz w:val="14"/>
                              <w:szCs w:val="14"/>
                            </w:rPr>
                            <w:t>06/2</w:t>
                          </w:r>
                          <w:r w:rsidR="00F26AD2" w:rsidRPr="00766F5D"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3CD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pt;margin-top:23.6pt;width:80.25pt;height:762.75pt;z-index:50331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nqiwIAAIsFAAAOAAAAZHJzL2Uyb0RvYy54bWysVE1vGyEQvVfqf0Dcm7Vd24mtrCM3UapK&#10;URLVqXLGLNiowFDA3nV/fQZ2/dE0l1S97ALzZoZ5vJnLq8ZoshU+KLAl7Z/1KBGWQ6XsqqQ/nm4/&#10;XVASIrMV02BFSXci0KvZxw+XtZuKAaxBV8ITDGLDtHYlXcfopkUR+FoYFs7ACYtGCd6wiFu/KirP&#10;aoxudDHo9cZFDb5yHrgIAU9vWiOd5fhSCh4fpAwiEl1SvFvMX5+/y/QtZpdsuvLMrRXvrsH+4RaG&#10;KYtJD6FuWGRk49VfoYziHgLIeMbBFCCl4iLXgNX0e6+qWayZE7kWJCe4A03h/4Xl99tHT1RV0hEl&#10;lhl8oifRRPIFGjJK7NQuTBG0cAiLDR7jK+/PAx6mohvpTfpjOQTtyPPuwG0KxpNTrz/pn2MSjrbJ&#10;+GI8GeT4xdHd+RC/CjAkLUrq8fEyp2x7FyJeBaF7SMoWQKvqVmmdN0kw4lp7smX41DrmS6LHHyht&#10;SV3S8edRLwe2kNzbyNqmMCJLpkuXSm9LzKu40yJhtP0uJFKWK30jN+Nc2EP+jE4oiane49jhj7d6&#10;j3NbB3rkzGDjwdkoCz5Xn3vsSFn1c0+ZbPFI+EndaRmbZdNJYgnVDhXhoe2o4Pitwle7YyE+Mo8t&#10;hCLAsRAf8CM1IOvQrShZg//91nnCo7LRSkmNLVnS8GvDvKBEf7Oo+Ul/OEw9nDfD0fkAN/7Usjy1&#10;2I25BpRCHweQ43mZ8FHvl9KDecbpMU9Z0cQsx9wljfvldWwHBU4fLubzDMKudSze2YXjKXSiN2ny&#10;qXlm3nXCjaj5e9g3L5u+0m+LTZ4W5psIUmVxJ4JbVjviseOz5rvplEbK6T6jjjN09gIAAP//AwBQ&#10;SwMEFAAGAAgAAAAhADEVsDHjAAAACwEAAA8AAABkcnMvZG93bnJldi54bWxMj0tPwzAQhO9I/Adr&#10;kbig1mnakCrEqRDiIXGj4SFu23hJIuJ1FLtJ+Pe4J7jNakaz3+S72XRipMG1lhWslhEI4srqlmsF&#10;r+XDYgvCeWSNnWVS8EMOdsX5WY6ZthO/0Lj3tQgl7DJU0HjfZ1K6qiGDbml74uB92cGgD+dQSz3g&#10;FMpNJ+MoupYGWw4fGuzprqHqe380Cj6v6o9nNz++Tetk3d8/jWX6rkulLi/m2xsQnmb/F4YTfkCH&#10;IjAd7JG1E52CxSoOW7yCTRqDOAU22wTEIYgkjVOQRS7/byh+AQAA//8DAFBLAQItABQABgAIAAAA&#10;IQC2gziS/gAAAOEBAAATAAAAAAAAAAAAAAAAAAAAAABbQ29udGVudF9UeXBlc10ueG1sUEsBAi0A&#10;FAAGAAgAAAAhADj9If/WAAAAlAEAAAsAAAAAAAAAAAAAAAAALwEAAF9yZWxzLy5yZWxzUEsBAi0A&#10;FAAGAAgAAAAhAHaqKeqLAgAAiwUAAA4AAAAAAAAAAAAAAAAALgIAAGRycy9lMm9Eb2MueG1sUEsB&#10;Ai0AFAAGAAgAAAAhADEVsDHjAAAACwEAAA8AAAAAAAAAAAAAAAAA5QQAAGRycy9kb3ducmV2Lnht&#10;bFBLBQYAAAAABAAEAPMAAAD1BQAAAAA=&#10;" fillcolor="white [3201]" stroked="f" strokeweight=".5pt">
              <v:textbox>
                <w:txbxContent>
                  <w:p w14:paraId="23F8B676" w14:textId="07904C0A" w:rsidR="00B069F6" w:rsidRPr="00B069F6" w:rsidRDefault="00B069F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Rev. </w:t>
                    </w:r>
                    <w:r w:rsidR="00582D90" w:rsidRPr="00766F5D">
                      <w:rPr>
                        <w:sz w:val="14"/>
                        <w:szCs w:val="14"/>
                      </w:rPr>
                      <w:t>06/2</w:t>
                    </w:r>
                    <w:r w:rsidR="00F26AD2" w:rsidRPr="00766F5D"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50EB8B4" w14:textId="0E778164" w:rsidR="0094433A" w:rsidRDefault="00CF1DA0">
    <w:pPr>
      <w:spacing w:line="14" w:lineRule="auto"/>
      <w:rPr>
        <w:sz w:val="20"/>
        <w:szCs w:val="20"/>
      </w:rPr>
    </w:pPr>
    <w:r w:rsidRPr="00CF1DA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4FCF24D8" wp14:editId="36F94EE1">
              <wp:simplePos x="0" y="0"/>
              <wp:positionH relativeFrom="page">
                <wp:posOffset>850900</wp:posOffset>
              </wp:positionH>
              <wp:positionV relativeFrom="page">
                <wp:posOffset>9172575</wp:posOffset>
              </wp:positionV>
              <wp:extent cx="1909445" cy="4000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26108" w14:textId="77777777" w:rsidR="00CF1DA0" w:rsidRDefault="00CF1DA0" w:rsidP="00CF1DA0">
                          <w:pPr>
                            <w:spacing w:line="285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/>
                              <w:spacing w:val="1"/>
                              <w:w w:val="160"/>
                              <w:sz w:val="28"/>
                            </w:rPr>
                            <w:t>*53702*</w:t>
                          </w:r>
                        </w:p>
                        <w:p w14:paraId="212136DE" w14:textId="77777777" w:rsidR="00CF1DA0" w:rsidRDefault="00CF1DA0" w:rsidP="00CF1DA0">
                          <w:pPr>
                            <w:spacing w:before="183"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San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Diego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County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Credit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Union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NMLS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#:580585</w:t>
                          </w:r>
                        </w:p>
                        <w:p w14:paraId="124296A7" w14:textId="77777777" w:rsidR="00CF1DA0" w:rsidRDefault="00CF1DA0" w:rsidP="00CF1DA0">
                          <w:pPr>
                            <w:spacing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Mortgage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Cadence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Document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Center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2126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12/18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24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pt;margin-top:722.25pt;width:150.35pt;height:31.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70sQIAALAFAAAOAAAAZHJzL2Uyb0RvYy54bWysVNuOmzAQfa/Uf7D8znKpkw1oySoJoaq0&#10;vUi7/QAHTLAKNrWdwLbqv3dsQrKXl6otD9Zgj8+cmTmem9uhbdCRKc2lSHF4FWDERCFLLvYp/vqQ&#10;ewuMtKGipI0ULMWPTOPb5ds3N32XsEjWsimZQgAidNJ3Ka6N6RLf10XNWqqvZMcEHFZStdTAr9r7&#10;paI9oLeNHwXB3O+lKjslC6Y17GbjIV46/KpihflcVZoZ1KQYuBm3Krfu7Oovb2iyV7SreXGiQf+C&#10;RUu5gKBnqIwaig6Kv4JqeaGklpW5KmTry6riBXM5QDZh8CKb+5p2zOUCxdHduUz6/8EWn45fFOJl&#10;iiOMBG2hRQ9sMGgtBxTZ6vSdTsDpvgM3M8A2dNllqrs7WXzTSMhNTcWerZSSfc1oCexCe9N/cnXE&#10;0RZk13+UJYShByMd0FCp1pYOioEAHbr0eO6MpVLYkHEQEzLDqIAzEgTBzLXOp8l0u1PavGeyRdZI&#10;sYLOO3R6vNPGsqHJ5GKDCZnzpnHdb8SzDXAcdyA2XLVnloVr5k+gsV1sF8Qj0XzrkSDLvFW+Id48&#10;D69n2btss8nCXzZuSJKalyUTNswkrJD8WeNOEh8lcZaWlg0vLZylpNV+t2kUOlIQdu4+V3M4ubj5&#10;z2m4IkAuL1IKIxKso9jL54trj+Rk5sXXwcILwngdzwMSkyx/ntIdF+zfU0J9iuNZNBvFdCH9Ijfo&#10;NXyvc6NJyw2Mjoa3KV6cnWhiJbgVpWutobwZ7SelsPQvpYB2T412grUaHdVqht1wehkAZsW8k+Uj&#10;KFhJEBjIFMYeGLVUPzDqYYSkWH8/UMUwaj4IeAV23kyGmozdZFBRwNUUG4xGc2PGuXToFN/XgDy+&#10;MyFX8FIq7kR8YXF6XzAWXC6nEWbnztN/53UZtMvfAAAA//8DAFBLAwQUAAYACAAAACEAoGENb+EA&#10;AAANAQAADwAAAGRycy9kb3ducmV2LnhtbEyPwU7DMBBE70j8g7VI3KgNdVoIcaoKwQkJkYYDRyd2&#10;E6vxOsRuG/6e5QS3nd3R7JtiM/uBnewUXUAFtwsBzGIbjMNOwUf9cnMPLCaNRg8BrYJvG2FTXl4U&#10;OjfhjJU97VLHKARjrhX0KY0557HtrddxEUaLdNuHyetEcuq4mfSZwv3A74RYca8d0odej/apt+1h&#10;d/QKtp9YPbuvt+a92leurh8Evq4OSl1fzdtHYMnO6c8Mv/iEDiUxNeGIJrKB9FJSl0SDlDIDRha5&#10;lGtgDa0ysc6AlwX/36L8AQAA//8DAFBLAQItABQABgAIAAAAIQC2gziS/gAAAOEBAAATAAAAAAAA&#10;AAAAAAAAAAAAAABbQ29udGVudF9UeXBlc10ueG1sUEsBAi0AFAAGAAgAAAAhADj9If/WAAAAlAEA&#10;AAsAAAAAAAAAAAAAAAAALwEAAF9yZWxzLy5yZWxzUEsBAi0AFAAGAAgAAAAhAA5OfvSxAgAAsAUA&#10;AA4AAAAAAAAAAAAAAAAALgIAAGRycy9lMm9Eb2MueG1sUEsBAi0AFAAGAAgAAAAhAKBhDW/hAAAA&#10;DQEAAA8AAAAAAAAAAAAAAAAACwUAAGRycy9kb3ducmV2LnhtbFBLBQYAAAAABAAEAPMAAAAZBgAA&#10;AAA=&#10;" filled="f" stroked="f">
              <v:textbox inset="0,0,0,0">
                <w:txbxContent>
                  <w:p w14:paraId="09126108" w14:textId="77777777" w:rsidR="00CF1DA0" w:rsidRDefault="00CF1DA0" w:rsidP="00CF1DA0">
                    <w:pPr>
                      <w:spacing w:line="285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pacing w:val="1"/>
                        <w:w w:val="160"/>
                        <w:sz w:val="28"/>
                      </w:rPr>
                      <w:t>*53702*</w:t>
                    </w:r>
                  </w:p>
                  <w:p w14:paraId="212136DE" w14:textId="77777777" w:rsidR="00CF1DA0" w:rsidRDefault="00CF1DA0" w:rsidP="00CF1DA0">
                    <w:pPr>
                      <w:spacing w:before="183"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San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Diego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County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Credit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Union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NMLS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#:580585</w:t>
                    </w:r>
                  </w:p>
                  <w:p w14:paraId="124296A7" w14:textId="77777777" w:rsidR="00CF1DA0" w:rsidRDefault="00CF1DA0" w:rsidP="00CF1DA0">
                    <w:pPr>
                      <w:spacing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Mortgage</w:t>
                    </w:r>
                    <w:r>
                      <w:rPr>
                        <w:rFonts w:ascii="Arial" w:hAns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Cadence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Document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Center</w:t>
                    </w:r>
                    <w:r>
                      <w:rPr>
                        <w:rFonts w:ascii="Arial" w:hAnsi="Arial"/>
                        <w:spacing w:val="19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©</w:t>
                    </w:r>
                    <w:r>
                      <w:rPr>
                        <w:rFonts w:ascii="Arial" w:hAnsi="Arial"/>
                        <w:spacing w:val="29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2126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12/18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F1DA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09008" behindDoc="1" locked="0" layoutInCell="1" allowOverlap="1" wp14:anchorId="0A395BA6" wp14:editId="19AB8FE1">
              <wp:simplePos x="0" y="0"/>
              <wp:positionH relativeFrom="page">
                <wp:posOffset>4667250</wp:posOffset>
              </wp:positionH>
              <wp:positionV relativeFrom="page">
                <wp:posOffset>9166860</wp:posOffset>
              </wp:positionV>
              <wp:extent cx="2113915" cy="203200"/>
              <wp:effectExtent l="0" t="0" r="63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FFA6" w14:textId="77777777" w:rsidR="00CF1DA0" w:rsidRDefault="00CF1DA0" w:rsidP="00CF1DA0">
                          <w:pPr>
                            <w:spacing w:line="285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/>
                              <w:spacing w:val="1"/>
                              <w:w w:val="160"/>
                              <w:sz w:val="28"/>
                            </w:rPr>
                            <w:t>*MCHOMEQDSC*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95BA6" id="Text Box 3" o:spid="_x0000_s1027" type="#_x0000_t202" style="position:absolute;margin-left:367.5pt;margin-top:721.8pt;width:166.45pt;height:16pt;z-index:-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HL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sBmF4SwJ5xiVcBYFM2i9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5nC2AOjkeo7Rj2MkAzrb3uiKEb8vYBXYOfNZKjJ2E4GESVczbDBaDTXZpxL+06xXQPI4zsT&#10;8gZeSs2ciJ+yOL4vGAuOy3GE2blz/u+8ngbt6hcAAAD//wMAUEsDBBQABgAIAAAAIQBYJ/S74gAA&#10;AA4BAAAPAAAAZHJzL2Rvd25yZXYueG1sTI/BTsMwEETvSPyDtUjcqA1tExriVBWCExIiDQeOTrxN&#10;rMbrELtt+HucExx3ZjT7Jt9OtmdnHL1xJOF+IYAhNU4baiV8Vq93j8B8UKRV7wgl/KCHbXF9latM&#10;uwuVeN6HlsUS8pmS0IUwZJz7pkOr/MINSNE7uNGqEM+x5XpUl1hue/4gRMKtMhQ/dGrA5w6b4/5k&#10;Jey+qHwx3+/1R3koTVVtBL0lRylvb6bdE7CAU/gLw4wf0aGITLU7kfasl5Au13FLiMZqtUyAzRGR&#10;pBtg9ayl6wR4kfP/M4pfAAAA//8DAFBLAQItABQABgAIAAAAIQC2gziS/gAAAOEBAAATAAAAAAAA&#10;AAAAAAAAAAAAAABbQ29udGVudF9UeXBlc10ueG1sUEsBAi0AFAAGAAgAAAAhADj9If/WAAAAlAEA&#10;AAsAAAAAAAAAAAAAAAAALwEAAF9yZWxzLy5yZWxzUEsBAi0AFAAGAAgAAAAhAK9CccuwAgAAsAUA&#10;AA4AAAAAAAAAAAAAAAAALgIAAGRycy9lMm9Eb2MueG1sUEsBAi0AFAAGAAgAAAAhAFgn9LviAAAA&#10;DgEAAA8AAAAAAAAAAAAAAAAACgUAAGRycy9kb3ducmV2LnhtbFBLBQYAAAAABAAEAPMAAAAZBgAA&#10;AAA=&#10;" filled="f" stroked="f">
              <v:textbox inset="0,0,0,0">
                <w:txbxContent>
                  <w:p w14:paraId="05C1FFA6" w14:textId="77777777" w:rsidR="00CF1DA0" w:rsidRDefault="00CF1DA0" w:rsidP="00CF1DA0">
                    <w:pPr>
                      <w:spacing w:line="285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pacing w:val="1"/>
                        <w:w w:val="160"/>
                        <w:sz w:val="28"/>
                      </w:rPr>
                      <w:t>*MCHOMEQDSC*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3F9F"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744D058E" wp14:editId="39B07DAD">
              <wp:simplePos x="0" y="0"/>
              <wp:positionH relativeFrom="page">
                <wp:posOffset>3839845</wp:posOffset>
              </wp:positionH>
              <wp:positionV relativeFrom="page">
                <wp:posOffset>9467850</wp:posOffset>
              </wp:positionV>
              <wp:extent cx="474345" cy="11430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F2C66" w14:textId="2531F278" w:rsidR="0094433A" w:rsidRDefault="0088580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F5D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o</w:t>
                          </w:r>
                          <w:r w:rsidR="003F4FBA">
                            <w:rPr>
                              <w:rFonts w:ascii="Arial"/>
                              <w:spacing w:val="-1"/>
                              <w:sz w:val="14"/>
                            </w:rPr>
                            <w:t>f 2</w:t>
                          </w:r>
                          <w:r w:rsidR="003F4FBA"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 w:rsidR="003F4FBA">
                            <w:rPr>
                              <w:rFonts w:ascii="Arial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D058E" id="Text Box 1" o:spid="_x0000_s1029" type="#_x0000_t202" style="position:absolute;margin-left:302.35pt;margin-top:745.5pt;width:37.35pt;height:9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IVsAIAAK8FAAAOAAAAZHJzL2Uyb0RvYy54bWysVG1vmzAQ/j5p/8HydwIkzguopGpCmCZ1&#10;L1K7H+CACdbAZrYT6Kb9951NSdNWk6ZtfEBn+/z4nrvn7uq6b2p0YkpzKRIcTgKMmMhlwcUhwV/u&#10;M2+FkTZUFLSWgiX4gWl8vX775qprYzaVlawLphCACB13bYIrY9rY93VesYbqiWyZgMNSqoYaWKqD&#10;XyjaAXpT+9MgWPidVEWrZM60ht10OMRrh1+WLDefylIzg+oEQ2zG/ZX77+3fX1/R+KBoW/H8MQz6&#10;F1E0lAt49AyVUkPRUfFXUA3PldSyNJNcNr4sS54zxwHYhMELNncVbZnjAsnR7TlN+v/B5h9PnxXi&#10;BdQOI0EbKNE96w3ayB6FNjtdq2NwumvBzfSwbT0tU93eyvyrRkJuKyoO7EYp2VWMFhCdu+lfXB1w&#10;tAXZdx9kAc/Qo5EOqC9VYwEhGQjQoUoP58rYUHLYJEsyI3OMcjgKQzILXOV8Go+XW6XNOyYbZI0E&#10;Kyi8A6enW22ABriOLvYtITNe1674tXi2AY7DDjwNV+2ZDcLV8kcURLvVbkU8Ml3sPBKkqXeTbYm3&#10;yMLlPJ2l220a/rTvhiSueFEwYZ8ZdRWSP6vbo8IHRZyVpWXNCwtnQ9LqsN/WCp0o6Dpzny0WBH/h&#10;5j8Pwx0DlxeUwikJNtPIyxarpUcyMveiZbDygjDaRIuARCTNnlO65YL9OyXUJTiaT+eDln7LLXDf&#10;a240briByVHzJsGrsxONrQJ3onClNZTXg32RChv+UyogY2OhnV6tRAexmn7fu8aYjW2wl8UDCFhJ&#10;EBioFKYeGJVU3zHqYIIkWH87UsUwqt8LaAI7bkZDjcZ+NKjI4WqCDUaDuTXDWDq2ih8qQB7aTMgb&#10;aJSSOxHbjhqiAAZ2AVPBcXmcYHbsXK6d19OcXf8CAAD//wMAUEsDBBQABgAIAAAAIQCXGvab4QAA&#10;AA0BAAAPAAAAZHJzL2Rvd25yZXYueG1sTI/BTsMwEETvSPyDtZW4UbsopCSNU1UITkiINBw4OrGb&#10;WI3XIXbb8Pcsp3LcmafZmWI7u4GdzRSsRwmrpQBmsPXaYifhs369fwIWokKtBo9Gwo8JsC1vbwqV&#10;a3/Bypz3sWMUgiFXEvoYx5zz0PbGqbD0o0HyDn5yKtI5dVxP6kLhbuAPQqTcKYv0oVejee5Ne9yf&#10;nITdF1Yv9vu9+agOla3rTOBbepTybjHvNsCimeMVhr/6VB1K6tT4E+rABgmpSNaEkpFkK1pFSLrO&#10;EmANSY8iE8DLgv9fUf4CAAD//wMAUEsBAi0AFAAGAAgAAAAhALaDOJL+AAAA4QEAABMAAAAAAAAA&#10;AAAAAAAAAAAAAFtDb250ZW50X1R5cGVzXS54bWxQSwECLQAUAAYACAAAACEAOP0h/9YAAACUAQAA&#10;CwAAAAAAAAAAAAAAAAAvAQAAX3JlbHMvLnJlbHNQSwECLQAUAAYACAAAACEAp8RCFbACAACvBQAA&#10;DgAAAAAAAAAAAAAAAAAuAgAAZHJzL2Uyb0RvYy54bWxQSwECLQAUAAYACAAAACEAlxr2m+EAAAAN&#10;AQAADwAAAAAAAAAAAAAAAAAKBQAAZHJzL2Rvd25yZXYueG1sUEsFBgAAAAAEAAQA8wAAABgGAAAA&#10;AA==&#10;" filled="f" stroked="f">
              <v:textbox inset="0,0,0,0">
                <w:txbxContent>
                  <w:p w14:paraId="5D1F2C66" w14:textId="2531F278" w:rsidR="0094433A" w:rsidRDefault="0088580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2"/>
                        <w:sz w:val="14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F5D"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o</w:t>
                    </w:r>
                    <w:r w:rsidR="003F4FBA">
                      <w:rPr>
                        <w:rFonts w:ascii="Arial"/>
                        <w:spacing w:val="-1"/>
                        <w:sz w:val="14"/>
                      </w:rPr>
                      <w:t>f 2</w:t>
                    </w:r>
                    <w:r w:rsidR="003F4FBA">
                      <w:rPr>
                        <w:rFonts w:ascii="Arial"/>
                        <w:spacing w:val="-1"/>
                        <w:sz w:val="14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f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 w:rsidR="003F4FBA">
                      <w:rPr>
                        <w:rFonts w:ascii="Arial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3E7F" w14:textId="77777777" w:rsidR="0051743B" w:rsidRDefault="0051743B">
      <w:r>
        <w:separator/>
      </w:r>
    </w:p>
  </w:footnote>
  <w:footnote w:type="continuationSeparator" w:id="0">
    <w:p w14:paraId="7914A0DE" w14:textId="77777777" w:rsidR="0051743B" w:rsidRDefault="0051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78DC"/>
    <w:multiLevelType w:val="hybridMultilevel"/>
    <w:tmpl w:val="A1A22B74"/>
    <w:lvl w:ilvl="0" w:tplc="7526942A">
      <w:start w:val="1"/>
      <w:numFmt w:val="bullet"/>
      <w:lvlText w:val="•"/>
      <w:lvlJc w:val="left"/>
      <w:pPr>
        <w:ind w:left="100" w:hanging="358"/>
      </w:pPr>
      <w:rPr>
        <w:rFonts w:ascii="Arial" w:eastAsia="Arial" w:hAnsi="Arial" w:hint="default"/>
        <w:sz w:val="20"/>
        <w:szCs w:val="20"/>
      </w:rPr>
    </w:lvl>
    <w:lvl w:ilvl="1" w:tplc="7D324536">
      <w:start w:val="1"/>
      <w:numFmt w:val="bullet"/>
      <w:lvlText w:val="•"/>
      <w:lvlJc w:val="left"/>
      <w:pPr>
        <w:ind w:left="1048" w:hanging="358"/>
      </w:pPr>
      <w:rPr>
        <w:rFonts w:hint="default"/>
      </w:rPr>
    </w:lvl>
    <w:lvl w:ilvl="2" w:tplc="90A22B00">
      <w:start w:val="1"/>
      <w:numFmt w:val="bullet"/>
      <w:lvlText w:val="•"/>
      <w:lvlJc w:val="left"/>
      <w:pPr>
        <w:ind w:left="1996" w:hanging="358"/>
      </w:pPr>
      <w:rPr>
        <w:rFonts w:hint="default"/>
      </w:rPr>
    </w:lvl>
    <w:lvl w:ilvl="3" w:tplc="FA8A3BA4">
      <w:start w:val="1"/>
      <w:numFmt w:val="bullet"/>
      <w:lvlText w:val="•"/>
      <w:lvlJc w:val="left"/>
      <w:pPr>
        <w:ind w:left="2944" w:hanging="358"/>
      </w:pPr>
      <w:rPr>
        <w:rFonts w:hint="default"/>
      </w:rPr>
    </w:lvl>
    <w:lvl w:ilvl="4" w:tplc="7388CD38">
      <w:start w:val="1"/>
      <w:numFmt w:val="bullet"/>
      <w:lvlText w:val="•"/>
      <w:lvlJc w:val="left"/>
      <w:pPr>
        <w:ind w:left="3892" w:hanging="358"/>
      </w:pPr>
      <w:rPr>
        <w:rFonts w:hint="default"/>
      </w:rPr>
    </w:lvl>
    <w:lvl w:ilvl="5" w:tplc="5C4A1A60">
      <w:start w:val="1"/>
      <w:numFmt w:val="bullet"/>
      <w:lvlText w:val="•"/>
      <w:lvlJc w:val="left"/>
      <w:pPr>
        <w:ind w:left="4840" w:hanging="358"/>
      </w:pPr>
      <w:rPr>
        <w:rFonts w:hint="default"/>
      </w:rPr>
    </w:lvl>
    <w:lvl w:ilvl="6" w:tplc="43DE2DD6">
      <w:start w:val="1"/>
      <w:numFmt w:val="bullet"/>
      <w:lvlText w:val="•"/>
      <w:lvlJc w:val="left"/>
      <w:pPr>
        <w:ind w:left="5788" w:hanging="358"/>
      </w:pPr>
      <w:rPr>
        <w:rFonts w:hint="default"/>
      </w:rPr>
    </w:lvl>
    <w:lvl w:ilvl="7" w:tplc="F4B8D03A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CB12133E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3A"/>
    <w:rsid w:val="0002066E"/>
    <w:rsid w:val="0002147F"/>
    <w:rsid w:val="000254D9"/>
    <w:rsid w:val="000537E6"/>
    <w:rsid w:val="00123197"/>
    <w:rsid w:val="0014339D"/>
    <w:rsid w:val="001454C9"/>
    <w:rsid w:val="0015665B"/>
    <w:rsid w:val="001667CC"/>
    <w:rsid w:val="001B0EBD"/>
    <w:rsid w:val="001B3A10"/>
    <w:rsid w:val="00225701"/>
    <w:rsid w:val="00231E27"/>
    <w:rsid w:val="00234ADB"/>
    <w:rsid w:val="00260E6F"/>
    <w:rsid w:val="002B5F31"/>
    <w:rsid w:val="003037B1"/>
    <w:rsid w:val="00326598"/>
    <w:rsid w:val="00330563"/>
    <w:rsid w:val="003367F7"/>
    <w:rsid w:val="00357CBD"/>
    <w:rsid w:val="00362CC4"/>
    <w:rsid w:val="003737A5"/>
    <w:rsid w:val="00387FAD"/>
    <w:rsid w:val="003B7680"/>
    <w:rsid w:val="003E0871"/>
    <w:rsid w:val="003E3F9F"/>
    <w:rsid w:val="003F2F7E"/>
    <w:rsid w:val="003F4FBA"/>
    <w:rsid w:val="00412FED"/>
    <w:rsid w:val="004372FD"/>
    <w:rsid w:val="00451CDB"/>
    <w:rsid w:val="004543A7"/>
    <w:rsid w:val="00472F32"/>
    <w:rsid w:val="0048576F"/>
    <w:rsid w:val="00485BA0"/>
    <w:rsid w:val="00487086"/>
    <w:rsid w:val="004908C8"/>
    <w:rsid w:val="004A4C80"/>
    <w:rsid w:val="004A5394"/>
    <w:rsid w:val="004C1745"/>
    <w:rsid w:val="004C67A4"/>
    <w:rsid w:val="004C77CC"/>
    <w:rsid w:val="004E1D18"/>
    <w:rsid w:val="004F378C"/>
    <w:rsid w:val="0051743B"/>
    <w:rsid w:val="005275BA"/>
    <w:rsid w:val="0053084B"/>
    <w:rsid w:val="00542855"/>
    <w:rsid w:val="00551C0A"/>
    <w:rsid w:val="00565246"/>
    <w:rsid w:val="00582D90"/>
    <w:rsid w:val="00594A5C"/>
    <w:rsid w:val="005B1AE9"/>
    <w:rsid w:val="005E5757"/>
    <w:rsid w:val="005F4357"/>
    <w:rsid w:val="006038E4"/>
    <w:rsid w:val="006118A3"/>
    <w:rsid w:val="0062226B"/>
    <w:rsid w:val="00743C67"/>
    <w:rsid w:val="00766F5D"/>
    <w:rsid w:val="00786E6F"/>
    <w:rsid w:val="007E0460"/>
    <w:rsid w:val="007E0A1A"/>
    <w:rsid w:val="007E739B"/>
    <w:rsid w:val="00853717"/>
    <w:rsid w:val="00865A6E"/>
    <w:rsid w:val="0086715D"/>
    <w:rsid w:val="00885801"/>
    <w:rsid w:val="00892115"/>
    <w:rsid w:val="008F0C59"/>
    <w:rsid w:val="008F1520"/>
    <w:rsid w:val="00904EE8"/>
    <w:rsid w:val="00925A64"/>
    <w:rsid w:val="0094433A"/>
    <w:rsid w:val="00944B42"/>
    <w:rsid w:val="00944DDE"/>
    <w:rsid w:val="00955923"/>
    <w:rsid w:val="0095593A"/>
    <w:rsid w:val="009662E5"/>
    <w:rsid w:val="00966FD5"/>
    <w:rsid w:val="00984ACE"/>
    <w:rsid w:val="009A10BB"/>
    <w:rsid w:val="009C0A28"/>
    <w:rsid w:val="009C218B"/>
    <w:rsid w:val="009D0E35"/>
    <w:rsid w:val="00A01004"/>
    <w:rsid w:val="00A05579"/>
    <w:rsid w:val="00A952D2"/>
    <w:rsid w:val="00A966C6"/>
    <w:rsid w:val="00AA792F"/>
    <w:rsid w:val="00AC778E"/>
    <w:rsid w:val="00AF45F6"/>
    <w:rsid w:val="00B069F6"/>
    <w:rsid w:val="00B076C1"/>
    <w:rsid w:val="00B243C8"/>
    <w:rsid w:val="00B27E80"/>
    <w:rsid w:val="00B364BE"/>
    <w:rsid w:val="00BB5A92"/>
    <w:rsid w:val="00BE5066"/>
    <w:rsid w:val="00C22428"/>
    <w:rsid w:val="00C36CE1"/>
    <w:rsid w:val="00C94F8E"/>
    <w:rsid w:val="00CB0F66"/>
    <w:rsid w:val="00CB781C"/>
    <w:rsid w:val="00CD0987"/>
    <w:rsid w:val="00CD44B4"/>
    <w:rsid w:val="00CF1DA0"/>
    <w:rsid w:val="00D07C7E"/>
    <w:rsid w:val="00D5509C"/>
    <w:rsid w:val="00D63C12"/>
    <w:rsid w:val="00DA1DB7"/>
    <w:rsid w:val="00DD6B3F"/>
    <w:rsid w:val="00DE1217"/>
    <w:rsid w:val="00E02A39"/>
    <w:rsid w:val="00E05724"/>
    <w:rsid w:val="00E263A8"/>
    <w:rsid w:val="00E42335"/>
    <w:rsid w:val="00E5731E"/>
    <w:rsid w:val="00E64AE2"/>
    <w:rsid w:val="00E77373"/>
    <w:rsid w:val="00E904D2"/>
    <w:rsid w:val="00E97E04"/>
    <w:rsid w:val="00EB3B22"/>
    <w:rsid w:val="00F0466C"/>
    <w:rsid w:val="00F14225"/>
    <w:rsid w:val="00F26AD2"/>
    <w:rsid w:val="00F36B32"/>
    <w:rsid w:val="00F73444"/>
    <w:rsid w:val="00F91840"/>
    <w:rsid w:val="00FC6789"/>
    <w:rsid w:val="00FC7D7E"/>
    <w:rsid w:val="00FF525A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EA75C23"/>
  <w15:docId w15:val="{E42477D9-9F14-43E6-9E12-7B98D2D6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6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5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D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1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40"/>
  </w:style>
  <w:style w:type="paragraph" w:styleId="Footer">
    <w:name w:val="footer"/>
    <w:basedOn w:val="Normal"/>
    <w:link w:val="FooterChar"/>
    <w:uiPriority w:val="99"/>
    <w:unhideWhenUsed/>
    <w:rsid w:val="00F91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840"/>
  </w:style>
  <w:style w:type="paragraph" w:styleId="Revision">
    <w:name w:val="Revision"/>
    <w:hidden/>
    <w:uiPriority w:val="99"/>
    <w:semiHidden/>
    <w:rsid w:val="00D07C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0407-D73F-436C-8A16-D9B198C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yfbd5pmq.pdf</vt:lpstr>
    </vt:vector>
  </TitlesOfParts>
  <Company>San Diego County Credit Union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yfbd5pmq.pdf</dc:title>
  <dc:creator>Samantha Van Den Broek</dc:creator>
  <cp:lastModifiedBy>Eliza Mularski</cp:lastModifiedBy>
  <cp:revision>4</cp:revision>
  <cp:lastPrinted>2021-06-10T14:33:00Z</cp:lastPrinted>
  <dcterms:created xsi:type="dcterms:W3CDTF">2022-06-27T16:22:00Z</dcterms:created>
  <dcterms:modified xsi:type="dcterms:W3CDTF">2022-06-28T22:17:00Z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